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28" w:rsidRDefault="00F02328" w:rsidP="00B42EA2">
      <w:pPr>
        <w:adjustRightInd w:val="0"/>
        <w:spacing w:line="276" w:lineRule="auto"/>
        <w:ind w:right="-36"/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noProof/>
          <w:sz w:val="28"/>
          <w:szCs w:val="28"/>
          <w:lang w:val="ru-RU" w:eastAsia="ru-RU"/>
        </w:rPr>
        <w:drawing>
          <wp:inline distT="0" distB="0" distL="0" distR="0">
            <wp:extent cx="6120130" cy="842417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28" w:rsidRDefault="00F02328">
      <w:pPr>
        <w:suppressAutoHyphens w:val="0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ru-RU"/>
        </w:rPr>
        <w:br w:type="page"/>
      </w:r>
    </w:p>
    <w:p w:rsidR="00F02328" w:rsidRDefault="00F02328" w:rsidP="00B42EA2">
      <w:pPr>
        <w:adjustRightInd w:val="0"/>
        <w:spacing w:line="276" w:lineRule="auto"/>
        <w:ind w:right="-36"/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130" cy="842417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28" w:rsidRDefault="00F02328">
      <w:pPr>
        <w:suppressAutoHyphens w:val="0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ru-RU"/>
        </w:rPr>
        <w:br w:type="page"/>
      </w:r>
    </w:p>
    <w:p w:rsidR="00F02328" w:rsidRDefault="00F02328" w:rsidP="00B42EA2">
      <w:pPr>
        <w:adjustRightInd w:val="0"/>
        <w:spacing w:line="276" w:lineRule="auto"/>
        <w:ind w:right="-36"/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130" cy="842417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28" w:rsidRDefault="00F02328">
      <w:pPr>
        <w:suppressAutoHyphens w:val="0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ru-RU"/>
        </w:rPr>
        <w:br w:type="page"/>
      </w:r>
    </w:p>
    <w:p w:rsidR="00F02328" w:rsidRDefault="00F02328" w:rsidP="00B42EA2">
      <w:pPr>
        <w:adjustRightInd w:val="0"/>
        <w:spacing w:line="276" w:lineRule="auto"/>
        <w:ind w:right="-36"/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130" cy="842417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28" w:rsidRDefault="00F02328">
      <w:pPr>
        <w:suppressAutoHyphens w:val="0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ru-RU"/>
        </w:rPr>
        <w:br w:type="page"/>
      </w:r>
    </w:p>
    <w:p w:rsidR="00B42EA2" w:rsidRDefault="00264DAE" w:rsidP="00B42EA2">
      <w:pPr>
        <w:adjustRightInd w:val="0"/>
        <w:spacing w:line="276" w:lineRule="auto"/>
        <w:ind w:right="-36"/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rFonts w:ascii="TimesNewRomanPSMT" w:eastAsiaTheme="minorHAnsi" w:hAnsi="TimesNewRomanPSMT" w:cs="TimesNewRomanPSMT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130" cy="842417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FE" w:rsidRPr="007E50FE" w:rsidRDefault="007E50FE" w:rsidP="00B42EA2">
      <w:pPr>
        <w:widowControl w:val="0"/>
        <w:suppressAutoHyphens w:val="0"/>
        <w:autoSpaceDE w:val="0"/>
        <w:autoSpaceDN w:val="0"/>
        <w:spacing w:line="360" w:lineRule="auto"/>
        <w:jc w:val="both"/>
        <w:rPr>
          <w:sz w:val="28"/>
          <w:szCs w:val="28"/>
          <w:lang w:val="ru-RU" w:eastAsia="en-US"/>
        </w:rPr>
      </w:pPr>
    </w:p>
    <w:p w:rsidR="00EF56F8" w:rsidRDefault="00264DAE" w:rsidP="00B42EA2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424179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7AD8" w:rsidRPr="000F78CC" w:rsidRDefault="007E50FE" w:rsidP="000F78CC">
      <w:pPr>
        <w:spacing w:line="360" w:lineRule="auto"/>
        <w:jc w:val="both"/>
        <w:rPr>
          <w:rFonts w:eastAsia="Arial"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  <w:lang w:val="ru-RU"/>
        </w:rPr>
        <w:t xml:space="preserve">                </w:t>
      </w:r>
      <w:r w:rsidR="000F78CC">
        <w:rPr>
          <w:rFonts w:eastAsia="Arial"/>
          <w:color w:val="000000"/>
          <w:sz w:val="28"/>
          <w:szCs w:val="28"/>
          <w:lang w:val="ru-RU"/>
        </w:rPr>
        <w:t xml:space="preserve">          </w:t>
      </w:r>
      <w:r w:rsidR="00B42EA2">
        <w:rPr>
          <w:b/>
          <w:sz w:val="28"/>
          <w:szCs w:val="28"/>
          <w:lang w:val="ru-RU"/>
        </w:rPr>
        <w:t xml:space="preserve">Содержание программы </w:t>
      </w:r>
    </w:p>
    <w:p w:rsidR="00A27AD8" w:rsidRDefault="00A27AD8">
      <w:pPr>
        <w:spacing w:line="360" w:lineRule="auto"/>
        <w:ind w:left="1416" w:firstLine="708"/>
        <w:jc w:val="both"/>
        <w:rPr>
          <w:b/>
          <w:sz w:val="28"/>
          <w:szCs w:val="28"/>
          <w:lang w:val="ru-RU"/>
        </w:rPr>
      </w:pPr>
    </w:p>
    <w:p w:rsidR="00A27AD8" w:rsidRPr="00CB4546" w:rsidRDefault="00A27AD8" w:rsidP="00CB4546">
      <w:pPr>
        <w:spacing w:line="360" w:lineRule="auto"/>
        <w:jc w:val="both"/>
        <w:rPr>
          <w:sz w:val="28"/>
          <w:szCs w:val="28"/>
          <w:lang w:val="ru-RU"/>
        </w:rPr>
      </w:pPr>
      <w:r w:rsidRPr="00CB4546">
        <w:rPr>
          <w:sz w:val="28"/>
          <w:szCs w:val="28"/>
        </w:rPr>
        <w:t>I</w:t>
      </w:r>
      <w:r w:rsidR="00B63475" w:rsidRPr="00CB4546">
        <w:rPr>
          <w:sz w:val="28"/>
          <w:szCs w:val="28"/>
          <w:lang w:val="ru-RU"/>
        </w:rPr>
        <w:t>.</w:t>
      </w:r>
      <w:r w:rsidRPr="00CB4546">
        <w:rPr>
          <w:sz w:val="28"/>
          <w:szCs w:val="28"/>
          <w:lang w:val="ru-RU"/>
        </w:rPr>
        <w:tab/>
        <w:t>Пояснительная записка</w:t>
      </w:r>
      <w:r w:rsidRPr="00CB4546">
        <w:rPr>
          <w:sz w:val="28"/>
          <w:szCs w:val="28"/>
          <w:lang w:val="ru-RU"/>
        </w:rPr>
        <w:tab/>
      </w:r>
      <w:r w:rsidR="00CB4546">
        <w:rPr>
          <w:sz w:val="28"/>
          <w:szCs w:val="28"/>
          <w:lang w:val="ru-RU"/>
        </w:rPr>
        <w:t>……………………………</w:t>
      </w:r>
      <w:r w:rsidR="007A66AF">
        <w:rPr>
          <w:sz w:val="28"/>
          <w:szCs w:val="28"/>
          <w:lang w:val="ru-RU"/>
        </w:rPr>
        <w:t>.................</w:t>
      </w:r>
      <w:r w:rsidR="007A66AF">
        <w:rPr>
          <w:sz w:val="28"/>
          <w:szCs w:val="28"/>
          <w:lang w:val="ru-RU"/>
        </w:rPr>
        <w:tab/>
        <w:t>…</w:t>
      </w:r>
      <w:r w:rsidR="00AB46B1">
        <w:rPr>
          <w:sz w:val="28"/>
          <w:szCs w:val="28"/>
          <w:lang w:val="ru-RU"/>
        </w:rPr>
        <w:t>…</w:t>
      </w:r>
      <w:r w:rsidR="00B42EA2">
        <w:rPr>
          <w:sz w:val="28"/>
          <w:szCs w:val="28"/>
          <w:lang w:val="ru-RU"/>
        </w:rPr>
        <w:t>..</w:t>
      </w:r>
      <w:r w:rsidR="00AB46B1">
        <w:rPr>
          <w:sz w:val="28"/>
          <w:szCs w:val="28"/>
          <w:lang w:val="ru-RU"/>
        </w:rPr>
        <w:t>4</w:t>
      </w:r>
      <w:r w:rsidRPr="00CB4546">
        <w:rPr>
          <w:sz w:val="28"/>
          <w:szCs w:val="28"/>
          <w:lang w:val="ru-RU"/>
        </w:rPr>
        <w:tab/>
        <w:t xml:space="preserve"> </w:t>
      </w:r>
    </w:p>
    <w:p w:rsidR="007A66AF" w:rsidRDefault="00A27AD8" w:rsidP="00CB4546">
      <w:pPr>
        <w:spacing w:line="360" w:lineRule="auto"/>
        <w:rPr>
          <w:sz w:val="28"/>
          <w:szCs w:val="28"/>
          <w:lang w:val="ru-RU"/>
        </w:rPr>
      </w:pPr>
      <w:r w:rsidRPr="00CB4546">
        <w:rPr>
          <w:sz w:val="28"/>
          <w:szCs w:val="28"/>
        </w:rPr>
        <w:t>II</w:t>
      </w:r>
      <w:r w:rsidR="00B63475" w:rsidRPr="00CB4546">
        <w:rPr>
          <w:sz w:val="28"/>
          <w:szCs w:val="28"/>
          <w:lang w:val="ru-RU"/>
        </w:rPr>
        <w:t>.</w:t>
      </w:r>
      <w:r w:rsidRPr="00CB4546">
        <w:rPr>
          <w:sz w:val="28"/>
          <w:szCs w:val="28"/>
          <w:lang w:val="ru-RU"/>
        </w:rPr>
        <w:tab/>
        <w:t>Содержание учебного предмета</w:t>
      </w:r>
      <w:r w:rsidR="00CB4546">
        <w:rPr>
          <w:sz w:val="28"/>
          <w:szCs w:val="28"/>
          <w:lang w:val="ru-RU"/>
        </w:rPr>
        <w:t>……………………….</w:t>
      </w:r>
      <w:r w:rsidRPr="00CB4546">
        <w:rPr>
          <w:sz w:val="28"/>
          <w:szCs w:val="28"/>
          <w:lang w:val="ru-RU"/>
        </w:rPr>
        <w:tab/>
      </w:r>
      <w:r w:rsidR="00CB4546">
        <w:rPr>
          <w:sz w:val="28"/>
          <w:szCs w:val="28"/>
          <w:lang w:val="ru-RU"/>
        </w:rPr>
        <w:t>…………</w:t>
      </w:r>
      <w:r w:rsidR="00AB46B1">
        <w:rPr>
          <w:sz w:val="28"/>
          <w:szCs w:val="28"/>
          <w:lang w:val="ru-RU"/>
        </w:rPr>
        <w:t>…9</w:t>
      </w:r>
    </w:p>
    <w:p w:rsidR="00AB46B1" w:rsidRDefault="00A27AD8" w:rsidP="00AB46B1">
      <w:pPr>
        <w:spacing w:line="360" w:lineRule="auto"/>
        <w:rPr>
          <w:sz w:val="28"/>
          <w:szCs w:val="28"/>
          <w:lang w:val="ru-RU"/>
        </w:rPr>
      </w:pPr>
      <w:r w:rsidRPr="00CB4546">
        <w:rPr>
          <w:sz w:val="28"/>
          <w:szCs w:val="28"/>
        </w:rPr>
        <w:t>III</w:t>
      </w:r>
      <w:r w:rsidR="00B63475" w:rsidRPr="00CB4546">
        <w:rPr>
          <w:sz w:val="28"/>
          <w:szCs w:val="28"/>
          <w:lang w:val="ru-RU"/>
        </w:rPr>
        <w:t>.</w:t>
      </w:r>
      <w:r w:rsidRPr="00CB4546">
        <w:rPr>
          <w:sz w:val="28"/>
          <w:szCs w:val="28"/>
          <w:lang w:val="ru-RU"/>
        </w:rPr>
        <w:t xml:space="preserve"> </w:t>
      </w:r>
      <w:r w:rsidRPr="00CB4546">
        <w:rPr>
          <w:sz w:val="28"/>
          <w:szCs w:val="28"/>
          <w:lang w:val="ru-RU"/>
        </w:rPr>
        <w:tab/>
        <w:t>Требования к уровню подготовки обучающихся</w:t>
      </w:r>
      <w:r w:rsidRPr="00CB4546">
        <w:rPr>
          <w:sz w:val="28"/>
          <w:szCs w:val="28"/>
          <w:lang w:val="ru-RU"/>
        </w:rPr>
        <w:tab/>
      </w:r>
      <w:r w:rsidR="00CB4546">
        <w:rPr>
          <w:sz w:val="28"/>
          <w:szCs w:val="28"/>
          <w:lang w:val="ru-RU"/>
        </w:rPr>
        <w:t>………………….</w:t>
      </w:r>
      <w:r w:rsidR="00AB46B1">
        <w:rPr>
          <w:sz w:val="28"/>
          <w:szCs w:val="28"/>
          <w:lang w:val="ru-RU"/>
        </w:rPr>
        <w:t>16</w:t>
      </w:r>
    </w:p>
    <w:p w:rsidR="00A27AD8" w:rsidRPr="00AB46B1" w:rsidRDefault="00A27AD8" w:rsidP="00AB46B1">
      <w:pPr>
        <w:spacing w:line="360" w:lineRule="auto"/>
        <w:rPr>
          <w:sz w:val="28"/>
          <w:szCs w:val="28"/>
          <w:lang w:val="ru-RU"/>
        </w:rPr>
      </w:pPr>
      <w:r w:rsidRPr="00CB4546">
        <w:rPr>
          <w:sz w:val="28"/>
          <w:szCs w:val="28"/>
        </w:rPr>
        <w:t>IV</w:t>
      </w:r>
      <w:r w:rsidR="00B63475" w:rsidRPr="00AB46B1">
        <w:rPr>
          <w:sz w:val="28"/>
          <w:szCs w:val="28"/>
          <w:lang w:val="ru-RU"/>
        </w:rPr>
        <w:t>.</w:t>
      </w:r>
      <w:r w:rsidRPr="00AB46B1">
        <w:rPr>
          <w:sz w:val="28"/>
          <w:szCs w:val="28"/>
          <w:lang w:val="ru-RU"/>
        </w:rPr>
        <w:t xml:space="preserve">    </w:t>
      </w:r>
      <w:r w:rsidRPr="00AB46B1">
        <w:rPr>
          <w:sz w:val="28"/>
          <w:szCs w:val="28"/>
          <w:lang w:val="ru-RU"/>
        </w:rPr>
        <w:tab/>
        <w:t>Формы и метод</w:t>
      </w:r>
      <w:r w:rsidR="00CB4546" w:rsidRPr="00AB46B1">
        <w:rPr>
          <w:sz w:val="28"/>
          <w:szCs w:val="28"/>
          <w:lang w:val="ru-RU"/>
        </w:rPr>
        <w:t>ы контроля, система оценок………………….. …</w:t>
      </w:r>
      <w:r w:rsidR="00AB46B1" w:rsidRPr="00AB46B1">
        <w:rPr>
          <w:i/>
          <w:lang w:val="ru-RU"/>
        </w:rPr>
        <w:t>…</w:t>
      </w:r>
      <w:r w:rsidR="00AB46B1" w:rsidRPr="00AA2ACD">
        <w:rPr>
          <w:lang w:val="ru-RU"/>
        </w:rPr>
        <w:t>17</w:t>
      </w:r>
    </w:p>
    <w:p w:rsidR="00A27AD8" w:rsidRPr="00CB4546" w:rsidRDefault="00A27AD8" w:rsidP="00CB4546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5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3475" w:rsidRPr="00CB4546">
        <w:rPr>
          <w:rFonts w:ascii="Times New Roman" w:hAnsi="Times New Roman" w:cs="Times New Roman"/>
          <w:sz w:val="28"/>
          <w:szCs w:val="28"/>
        </w:rPr>
        <w:t>.</w:t>
      </w:r>
      <w:r w:rsidRPr="00CB4546">
        <w:rPr>
          <w:rFonts w:ascii="Times New Roman" w:hAnsi="Times New Roman" w:cs="Times New Roman"/>
          <w:sz w:val="28"/>
          <w:szCs w:val="28"/>
        </w:rPr>
        <w:tab/>
        <w:t>Методическое обеспечение учебного процесса</w:t>
      </w:r>
      <w:r w:rsidR="00CB4546">
        <w:rPr>
          <w:rFonts w:ascii="Times New Roman" w:hAnsi="Times New Roman" w:cs="Times New Roman"/>
          <w:sz w:val="28"/>
          <w:szCs w:val="28"/>
        </w:rPr>
        <w:t>……………………</w:t>
      </w:r>
      <w:r w:rsidR="00AB46B1">
        <w:rPr>
          <w:rFonts w:ascii="Times New Roman" w:hAnsi="Times New Roman" w:cs="Times New Roman"/>
          <w:sz w:val="28"/>
          <w:szCs w:val="28"/>
        </w:rPr>
        <w:t>18</w:t>
      </w:r>
    </w:p>
    <w:p w:rsidR="00A27AD8" w:rsidRPr="00CB4546" w:rsidRDefault="00A27AD8" w:rsidP="00CB4546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454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63475" w:rsidRPr="00CB4546">
        <w:rPr>
          <w:rFonts w:ascii="Times New Roman" w:hAnsi="Times New Roman" w:cs="Times New Roman"/>
          <w:sz w:val="28"/>
          <w:szCs w:val="28"/>
        </w:rPr>
        <w:t>.</w:t>
      </w:r>
      <w:r w:rsidRPr="00CB4546">
        <w:rPr>
          <w:rFonts w:ascii="Times New Roman" w:hAnsi="Times New Roman" w:cs="Times New Roman"/>
          <w:sz w:val="28"/>
          <w:szCs w:val="28"/>
        </w:rPr>
        <w:t xml:space="preserve">   </w:t>
      </w:r>
      <w:r w:rsidRPr="00CB4546">
        <w:rPr>
          <w:rFonts w:ascii="Times New Roman" w:hAnsi="Times New Roman" w:cs="Times New Roman"/>
          <w:sz w:val="28"/>
          <w:szCs w:val="28"/>
        </w:rPr>
        <w:tab/>
        <w:t>Списки рекомендуемой нотной и методической литературы</w:t>
      </w:r>
      <w:r w:rsidRPr="00CB4546">
        <w:rPr>
          <w:rFonts w:ascii="Times New Roman" w:hAnsi="Times New Roman" w:cs="Times New Roman"/>
          <w:sz w:val="28"/>
          <w:szCs w:val="28"/>
        </w:rPr>
        <w:tab/>
      </w:r>
      <w:r w:rsidR="00CB4546">
        <w:rPr>
          <w:rFonts w:ascii="Times New Roman" w:hAnsi="Times New Roman" w:cs="Times New Roman"/>
          <w:sz w:val="28"/>
          <w:szCs w:val="28"/>
        </w:rPr>
        <w:t>……</w:t>
      </w:r>
      <w:r w:rsidR="00AB46B1">
        <w:rPr>
          <w:rFonts w:ascii="Times New Roman" w:hAnsi="Times New Roman" w:cs="Times New Roman"/>
          <w:sz w:val="28"/>
          <w:szCs w:val="28"/>
        </w:rPr>
        <w:t>..23</w:t>
      </w:r>
    </w:p>
    <w:p w:rsidR="00824215" w:rsidRPr="00CB4546" w:rsidRDefault="00824215" w:rsidP="00CB4546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AD8" w:rsidRPr="00CB4546" w:rsidRDefault="00A27AD8" w:rsidP="00CB454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Pr="00CB4546" w:rsidRDefault="00A27AD8" w:rsidP="00CB4546">
      <w:pPr>
        <w:pStyle w:val="Subheading2"/>
        <w:spacing w:line="360" w:lineRule="auto"/>
        <w:rPr>
          <w:rFonts w:ascii="Calibri" w:eastAsia="Helvetica" w:hAnsi="Calibri"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6C7BB2" w:rsidRDefault="00CB4546" w:rsidP="006C7BB2">
      <w:pPr>
        <w:pStyle w:val="110"/>
        <w:tabs>
          <w:tab w:val="left" w:pos="3713"/>
          <w:tab w:val="left" w:pos="3714"/>
        </w:tabs>
        <w:spacing w:before="63"/>
        <w:ind w:left="2993"/>
        <w:rPr>
          <w:rFonts w:eastAsia="Helvetica"/>
          <w:lang w:val="ru-RU"/>
        </w:rPr>
      </w:pPr>
      <w:r>
        <w:rPr>
          <w:rFonts w:eastAsia="Helvetica"/>
          <w:lang w:val="ru-RU"/>
        </w:rPr>
        <w:t xml:space="preserve">      </w:t>
      </w:r>
      <w:r>
        <w:rPr>
          <w:rFonts w:eastAsia="Helvetica"/>
          <w:lang w:val="ru-RU"/>
        </w:rPr>
        <w:tab/>
      </w:r>
      <w:r w:rsidR="00A27AD8">
        <w:rPr>
          <w:rFonts w:eastAsia="Helvetica"/>
          <w:lang w:val="ru-RU"/>
        </w:rPr>
        <w:t xml:space="preserve">   </w:t>
      </w:r>
    </w:p>
    <w:p w:rsidR="00CB4546" w:rsidRDefault="00CB4546" w:rsidP="006C7BB2">
      <w:pPr>
        <w:pStyle w:val="110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CB4546" w:rsidRDefault="00CB4546" w:rsidP="006C7BB2">
      <w:pPr>
        <w:pStyle w:val="110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7A66AF" w:rsidRDefault="007A66AF" w:rsidP="00B42EA2">
      <w:pPr>
        <w:pStyle w:val="110"/>
        <w:tabs>
          <w:tab w:val="left" w:pos="3713"/>
          <w:tab w:val="left" w:pos="3714"/>
        </w:tabs>
        <w:spacing w:before="63"/>
        <w:ind w:left="0"/>
        <w:rPr>
          <w:spacing w:val="-3"/>
          <w:lang w:val="ru-RU"/>
        </w:rPr>
      </w:pPr>
    </w:p>
    <w:p w:rsidR="00B42EA2" w:rsidRDefault="00B42EA2" w:rsidP="00B42EA2">
      <w:pPr>
        <w:pStyle w:val="110"/>
        <w:tabs>
          <w:tab w:val="left" w:pos="3713"/>
          <w:tab w:val="left" w:pos="3714"/>
        </w:tabs>
        <w:spacing w:before="63"/>
        <w:ind w:left="0"/>
        <w:rPr>
          <w:spacing w:val="-3"/>
          <w:lang w:val="ru-RU"/>
        </w:rPr>
      </w:pPr>
    </w:p>
    <w:p w:rsidR="00B42EA2" w:rsidRDefault="00B42EA2" w:rsidP="00B42EA2">
      <w:pPr>
        <w:pStyle w:val="110"/>
        <w:tabs>
          <w:tab w:val="left" w:pos="3713"/>
          <w:tab w:val="left" w:pos="3714"/>
        </w:tabs>
        <w:spacing w:before="63"/>
        <w:ind w:left="0"/>
        <w:rPr>
          <w:spacing w:val="-3"/>
          <w:lang w:val="ru-RU"/>
        </w:rPr>
      </w:pPr>
    </w:p>
    <w:p w:rsidR="00B42EA2" w:rsidRDefault="00B42EA2" w:rsidP="00B42EA2">
      <w:pPr>
        <w:pStyle w:val="110"/>
        <w:tabs>
          <w:tab w:val="left" w:pos="3713"/>
          <w:tab w:val="left" w:pos="3714"/>
        </w:tabs>
        <w:spacing w:before="63"/>
        <w:ind w:left="0"/>
        <w:rPr>
          <w:spacing w:val="-3"/>
          <w:lang w:val="ru-RU"/>
        </w:rPr>
      </w:pPr>
    </w:p>
    <w:p w:rsidR="00B42EA2" w:rsidRDefault="00B42EA2" w:rsidP="00B42EA2">
      <w:pPr>
        <w:pStyle w:val="110"/>
        <w:tabs>
          <w:tab w:val="left" w:pos="3713"/>
          <w:tab w:val="left" w:pos="3714"/>
        </w:tabs>
        <w:spacing w:before="63"/>
        <w:ind w:left="0"/>
        <w:rPr>
          <w:spacing w:val="-3"/>
          <w:lang w:val="ru-RU"/>
        </w:rPr>
      </w:pPr>
    </w:p>
    <w:p w:rsidR="007A66AF" w:rsidRDefault="007A66AF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spacing w:val="-3"/>
          <w:lang w:val="ru-RU"/>
        </w:rPr>
      </w:pPr>
    </w:p>
    <w:p w:rsidR="007A66AF" w:rsidRDefault="007A66AF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spacing w:val="-3"/>
          <w:lang w:val="ru-RU"/>
        </w:rPr>
      </w:pPr>
    </w:p>
    <w:p w:rsidR="00076DEB" w:rsidRDefault="00076DEB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spacing w:val="-3"/>
          <w:lang w:val="ru-RU"/>
        </w:rPr>
      </w:pPr>
    </w:p>
    <w:p w:rsidR="00076DEB" w:rsidRDefault="00076DEB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spacing w:val="-3"/>
          <w:lang w:val="ru-RU"/>
        </w:rPr>
      </w:pPr>
    </w:p>
    <w:p w:rsidR="00076DEB" w:rsidRDefault="00076DEB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spacing w:val="-3"/>
          <w:lang w:val="ru-RU"/>
        </w:rPr>
      </w:pPr>
    </w:p>
    <w:p w:rsidR="00076DEB" w:rsidRDefault="00076DEB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spacing w:val="-3"/>
          <w:lang w:val="ru-RU"/>
        </w:rPr>
      </w:pPr>
    </w:p>
    <w:p w:rsidR="00076DEB" w:rsidRDefault="00076DEB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spacing w:val="-3"/>
          <w:lang w:val="ru-RU"/>
        </w:rPr>
      </w:pPr>
    </w:p>
    <w:p w:rsidR="006C7BB2" w:rsidRPr="006C7BB2" w:rsidRDefault="006C7BB2" w:rsidP="007A66AF">
      <w:pPr>
        <w:pStyle w:val="110"/>
        <w:tabs>
          <w:tab w:val="left" w:pos="3713"/>
          <w:tab w:val="left" w:pos="3714"/>
        </w:tabs>
        <w:spacing w:before="63"/>
        <w:ind w:left="0"/>
        <w:jc w:val="center"/>
        <w:rPr>
          <w:lang w:val="ru-RU"/>
        </w:rPr>
      </w:pPr>
      <w:r w:rsidRPr="006C7BB2">
        <w:rPr>
          <w:spacing w:val="-3"/>
        </w:rPr>
        <w:lastRenderedPageBreak/>
        <w:t>I</w:t>
      </w:r>
      <w:r w:rsidRPr="006C7BB2">
        <w:rPr>
          <w:spacing w:val="-3"/>
          <w:lang w:val="ru-RU"/>
        </w:rPr>
        <w:t>.ПОЯСНИТЕЛЬНАЯ</w:t>
      </w:r>
      <w:r w:rsidRPr="006C7BB2">
        <w:rPr>
          <w:spacing w:val="5"/>
          <w:lang w:val="ru-RU"/>
        </w:rPr>
        <w:t xml:space="preserve"> </w:t>
      </w:r>
      <w:r w:rsidRPr="006C7BB2">
        <w:rPr>
          <w:lang w:val="ru-RU"/>
        </w:rPr>
        <w:t>ЗАПИСКА</w:t>
      </w:r>
    </w:p>
    <w:p w:rsidR="006C7BB2" w:rsidRPr="006C7BB2" w:rsidRDefault="006C7BB2" w:rsidP="006C7BB2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  <w:lang w:val="ru-RU" w:eastAsia="en-US"/>
        </w:rPr>
      </w:pPr>
    </w:p>
    <w:p w:rsidR="006C7BB2" w:rsidRPr="006C7BB2" w:rsidRDefault="006C7BB2" w:rsidP="006C7BB2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b/>
          <w:sz w:val="28"/>
          <w:szCs w:val="28"/>
          <w:lang w:val="ru-RU" w:eastAsia="en-US"/>
        </w:rPr>
      </w:pPr>
      <w:r w:rsidRPr="006C7BB2">
        <w:rPr>
          <w:sz w:val="28"/>
          <w:szCs w:val="28"/>
          <w:lang w:val="ru-RU" w:eastAsia="en-US"/>
        </w:rPr>
        <w:t xml:space="preserve">Программа учебного предмета </w:t>
      </w:r>
      <w:r>
        <w:rPr>
          <w:sz w:val="28"/>
          <w:szCs w:val="28"/>
          <w:lang w:val="ru-RU"/>
        </w:rPr>
        <w:t>«Концертмейстерский класс»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r w:rsidRPr="006C7BB2">
        <w:rPr>
          <w:sz w:val="28"/>
          <w:szCs w:val="28"/>
          <w:lang w:val="ru-RU" w:eastAsia="en-US"/>
        </w:rPr>
        <w:t xml:space="preserve"> составлена в  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утверждёнными приказом Министерства </w:t>
      </w:r>
      <w:r w:rsidR="00DC4BAB">
        <w:rPr>
          <w:sz w:val="28"/>
          <w:szCs w:val="28"/>
          <w:lang w:val="ru-RU" w:eastAsia="en-US"/>
        </w:rPr>
        <w:t>культуры РФ от 12.03.2012г. №163</w:t>
      </w:r>
      <w:r w:rsidRPr="006C7BB2">
        <w:rPr>
          <w:sz w:val="28"/>
          <w:szCs w:val="28"/>
          <w:lang w:val="ru-RU" w:eastAsia="en-US"/>
        </w:rPr>
        <w:t xml:space="preserve"> (далее ФГТ).  </w:t>
      </w:r>
    </w:p>
    <w:p w:rsidR="00A27AD8" w:rsidRPr="006C7BB2" w:rsidRDefault="006C7BB2" w:rsidP="006C7BB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 w:rsidRPr="006C7BB2">
        <w:rPr>
          <w:rFonts w:ascii="Times New Roman" w:eastAsia="Times New Roman" w:hAnsi="Times New Roman"/>
          <w:color w:val="auto"/>
          <w:sz w:val="28"/>
          <w:szCs w:val="28"/>
          <w:lang w:val="ru-RU" w:eastAsia="en-US"/>
        </w:rPr>
        <w:t xml:space="preserve">Данная программа отражает комплексное развитие и индивидуальный подход к ученику, академическую направленность и разнообразие инструментального репертуара, используемого в обучении. </w:t>
      </w:r>
      <w:r w:rsidR="00AB46B1">
        <w:rPr>
          <w:rFonts w:ascii="Times New Roman" w:eastAsia="Times New Roman" w:hAnsi="Times New Roman"/>
          <w:color w:val="auto"/>
          <w:sz w:val="28"/>
          <w:szCs w:val="28"/>
          <w:lang w:val="ru-RU" w:eastAsia="en-US"/>
        </w:rPr>
        <w:t xml:space="preserve"> </w:t>
      </w:r>
      <w:bookmarkStart w:id="0" w:name="_GoBack"/>
      <w:bookmarkEnd w:id="0"/>
      <w:r w:rsidRPr="006C7BB2">
        <w:rPr>
          <w:rFonts w:ascii="Times New Roman" w:eastAsia="Times New Roman" w:hAnsi="Times New Roman"/>
          <w:color w:val="auto"/>
          <w:sz w:val="28"/>
          <w:szCs w:val="28"/>
          <w:lang w:val="ru-RU" w:eastAsia="en-US"/>
        </w:rPr>
        <w:t>Содержание программы направлено на обеспечение художественно-эстетического развития личности и приобретения ею профессиональных исполнительских знаний, умений и навыков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 .</w:t>
      </w:r>
      <w:proofErr w:type="gramEnd"/>
      <w:r w:rsidR="00A27AD8" w:rsidRPr="006C7BB2"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</w:t>
      </w:r>
    </w:p>
    <w:p w:rsidR="00A27AD8" w:rsidRPr="007A327C" w:rsidRDefault="00A27AD8" w:rsidP="007A327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Учебный предмет "Концертмейстерский класс" направлен на </w:t>
      </w:r>
      <w:r w:rsidR="007A327C">
        <w:rPr>
          <w:rFonts w:ascii="Times New Roman" w:hAnsi="Times New Roman"/>
          <w:color w:val="auto"/>
          <w:sz w:val="28"/>
          <w:szCs w:val="28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приобретение навыков аккомпанирования, чтения с листа и транспонирования;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на развитие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самостоятельности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в данных видах деятельности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Наряду с практической подготовкой в задач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и предмета входит: формирование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A27AD8" w:rsidRDefault="00A27AD8" w:rsidP="008146B9">
      <w:pPr>
        <w:pStyle w:val="Body1"/>
        <w:spacing w:line="360" w:lineRule="auto"/>
        <w:ind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Формирование концертмейстерских навыков тесно связано с освоением особенностей ансамблевой игры.</w:t>
      </w:r>
      <w:r w:rsidR="008146B9">
        <w:rPr>
          <w:rFonts w:ascii="Times New Roman" w:eastAsia="Helvetica" w:hAnsi="Times New Roman"/>
          <w:sz w:val="28"/>
          <w:szCs w:val="28"/>
          <w:lang w:val="ru-RU"/>
        </w:rPr>
        <w:t xml:space="preserve"> 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Поэтому в структуре программы "Фортепиано" ф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едеральными государственными требованиями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предусмотрены 3 учебных предмета, </w:t>
      </w:r>
      <w:r w:rsidR="006C7BB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имеющих общие цели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задачи:</w:t>
      </w:r>
      <w:proofErr w:type="gramEnd"/>
      <w:r w:rsidR="006C7BB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"Специальность и чтение с листа", </w:t>
      </w:r>
      <w:r w:rsidR="006C7BB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"Ансамбль"</w:t>
      </w:r>
      <w:r w:rsidR="006C7BB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 </w:t>
      </w:r>
      <w:r w:rsidR="006C7BB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"Концертмейстерский класс",</w:t>
      </w:r>
      <w:r w:rsidR="006C7BB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которые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в совокупности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системно и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наиболее полно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дают предпрофессиональное образование,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позволяющее наиболее эффективно сформировать исполнительские знания, умения и навыки, а также по</w:t>
      </w:r>
      <w:r w:rsidR="00B42EA2">
        <w:rPr>
          <w:rFonts w:ascii="Times New Roman" w:eastAsia="Helvetica" w:hAnsi="Times New Roman"/>
          <w:sz w:val="28"/>
          <w:szCs w:val="28"/>
          <w:lang w:val="ru-RU"/>
        </w:rPr>
        <w:t xml:space="preserve">дготовить ученика к дальнейшему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профессиональному обучению.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A27AD8" w:rsidRPr="00FA2D4D" w:rsidRDefault="00A27AD8" w:rsidP="00FA2D4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 направлено на обеспечение художественно-эстетического развития личности и приобретения ею художественно-исполнитель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ских знаний, умений и навыков. </w:t>
      </w:r>
    </w:p>
    <w:p w:rsidR="00A27AD8" w:rsidRDefault="00EB530E" w:rsidP="006C7BB2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A27AD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Срок реализации учебного предмета "Концертмейстерский класс " по 8- летнему учебному плану может составлять полтора года  - 7 класс и первое полугодие 8 класса</w:t>
      </w:r>
      <w:r w:rsidR="008419F7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A27AD8" w:rsidRDefault="00A27AD8" w:rsidP="006C7BB2">
      <w:pPr>
        <w:pStyle w:val="Body1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A27AD8" w:rsidRDefault="00A27AD8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Таблица 1</w:t>
      </w:r>
    </w:p>
    <w:tbl>
      <w:tblPr>
        <w:tblW w:w="0" w:type="auto"/>
        <w:tblInd w:w="245" w:type="dxa"/>
        <w:tblLayout w:type="fixed"/>
        <w:tblLook w:val="0000"/>
      </w:tblPr>
      <w:tblGrid>
        <w:gridCol w:w="4670"/>
        <w:gridCol w:w="4820"/>
      </w:tblGrid>
      <w:tr w:rsidR="00A27AD8" w:rsidTr="00CB4546">
        <w:trPr>
          <w:trHeight w:val="486"/>
        </w:trPr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A27AD8" w:rsidRDefault="00FA2D4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 класс – 1 полугодие 8 класса</w:t>
            </w:r>
          </w:p>
        </w:tc>
      </w:tr>
      <w:tr w:rsidR="00A27AD8" w:rsidRPr="00F02328" w:rsidTr="00CB4546">
        <w:trPr>
          <w:trHeight w:val="144"/>
        </w:trPr>
        <w:tc>
          <w:tcPr>
            <w:tcW w:w="4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(общее на 1,5 года)</w:t>
            </w:r>
          </w:p>
        </w:tc>
      </w:tr>
      <w:tr w:rsidR="00A27AD8" w:rsidTr="00CB4546">
        <w:trPr>
          <w:trHeight w:val="469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122,5 часа</w:t>
            </w:r>
          </w:p>
        </w:tc>
      </w:tr>
      <w:tr w:rsidR="00A27AD8" w:rsidRPr="00F02328" w:rsidTr="00CB4546">
        <w:trPr>
          <w:trHeight w:val="97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49 часов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 час в неделю)</w:t>
            </w:r>
          </w:p>
        </w:tc>
      </w:tr>
      <w:tr w:rsidR="00A27AD8" w:rsidRPr="00F02328" w:rsidTr="00CB4546">
        <w:trPr>
          <w:trHeight w:val="97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73,5 часа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1,5 часа в неделю)</w:t>
            </w:r>
          </w:p>
        </w:tc>
      </w:tr>
    </w:tbl>
    <w:p w:rsidR="00A27AD8" w:rsidRPr="008419F7" w:rsidRDefault="008419F7" w:rsidP="008419F7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</w:t>
      </w:r>
    </w:p>
    <w:p w:rsidR="00A27AD8" w:rsidRDefault="00A27AD8" w:rsidP="006C7BB2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индивидуальная, предлагаемая продолжительность урока - 45 минут.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A27AD8" w:rsidRPr="008146B9" w:rsidRDefault="00A27AD8" w:rsidP="00B42EA2">
      <w:pPr>
        <w:pStyle w:val="Body1"/>
        <w:spacing w:line="360" w:lineRule="auto"/>
        <w:ind w:left="927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8146B9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Цели и задачи учебного предмета </w:t>
      </w:r>
    </w:p>
    <w:p w:rsidR="00A27AD8" w:rsidRDefault="00733A00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  <w:lang w:val="ru-RU"/>
        </w:rPr>
        <w:t>Цели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:rsidR="00A27AD8" w:rsidRDefault="00A27AD8">
      <w:pPr>
        <w:pStyle w:val="af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знаний, умений и навыков в области музыкального исполнительства;</w:t>
      </w:r>
    </w:p>
    <w:p w:rsidR="00A27AD8" w:rsidRDefault="00A27AD8">
      <w:pPr>
        <w:pStyle w:val="af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</w:t>
      </w:r>
      <w:r w:rsidR="00733A00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активности при игре в ансамбле.</w:t>
      </w:r>
    </w:p>
    <w:p w:rsidR="00A27AD8" w:rsidRDefault="00733A00">
      <w:pPr>
        <w:pStyle w:val="Body1"/>
        <w:spacing w:line="360" w:lineRule="auto"/>
        <w:ind w:firstLine="360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proofErr w:type="spellStart"/>
      <w:r w:rsidR="00A27AD8">
        <w:rPr>
          <w:rFonts w:ascii="Times New Roman" w:eastAsia="Helvetica" w:hAnsi="Times New Roman"/>
          <w:b/>
          <w:sz w:val="28"/>
          <w:szCs w:val="28"/>
        </w:rPr>
        <w:t>Задачи</w:t>
      </w:r>
      <w:proofErr w:type="spellEnd"/>
      <w:r w:rsidR="00A27AD8">
        <w:rPr>
          <w:rFonts w:ascii="Times New Roman" w:eastAsia="Helvetica" w:hAnsi="Times New Roman"/>
          <w:sz w:val="28"/>
          <w:szCs w:val="28"/>
        </w:rPr>
        <w:t>: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формирование навыков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интереса к совместному музыкальному творчеству;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следить не только за партией фортепиано, но и за партией солиста;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др.) исполнительства; 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навыки работы над звуковым балансом в работе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приобретение навыков самостоятельной работы и чтения с листа нетрудного текста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опыта совместной творческой деятельности и опыта публичных выступлений;</w:t>
      </w:r>
    </w:p>
    <w:p w:rsidR="00A27AD8" w:rsidRPr="00FA2D4D" w:rsidRDefault="00A27AD8" w:rsidP="00FA2D4D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 образовательные программы в области музыкального исполнительства.</w:t>
      </w:r>
    </w:p>
    <w:p w:rsidR="00A27AD8" w:rsidRDefault="006C7BB2" w:rsidP="006C7BB2">
      <w:pPr>
        <w:pStyle w:val="Body1"/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A27AD8" w:rsidRDefault="00A27AD8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A27AD8" w:rsidRDefault="00A27AD8" w:rsidP="00FA2D4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данными направлениями строится основной раздел программы </w:t>
      </w:r>
      <w:r w:rsidR="00FA2D4D">
        <w:rPr>
          <w:sz w:val="28"/>
          <w:szCs w:val="28"/>
          <w:lang w:val="ru-RU"/>
        </w:rPr>
        <w:t>«Содержание учебного предмета».</w:t>
      </w:r>
    </w:p>
    <w:p w:rsidR="00A27AD8" w:rsidRDefault="00A27AD8" w:rsidP="006C7BB2">
      <w:pPr>
        <w:pStyle w:val="af0"/>
        <w:spacing w:line="360" w:lineRule="auto"/>
        <w:ind w:left="927"/>
        <w:jc w:val="both"/>
        <w:rPr>
          <w:b/>
          <w:i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</w:t>
      </w:r>
      <w:r>
        <w:rPr>
          <w:b/>
          <w:i/>
          <w:sz w:val="28"/>
          <w:szCs w:val="28"/>
          <w:lang w:val="ru-RU"/>
        </w:rPr>
        <w:t>Методы обучения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(упражнени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я воспроизводящие и творческие).</w:t>
      </w:r>
    </w:p>
    <w:p w:rsidR="00A27AD8" w:rsidRDefault="00FA2D4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Индивидуальная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форма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A27AD8" w:rsidRPr="00FA2D4D" w:rsidRDefault="00A27AD8" w:rsidP="00FA2D4D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</w:t>
      </w:r>
      <w:r w:rsidR="00FA2D4D">
        <w:rPr>
          <w:rFonts w:ascii="Times New Roman" w:hAnsi="Times New Roman"/>
          <w:color w:val="auto"/>
          <w:sz w:val="28"/>
          <w:szCs w:val="28"/>
          <w:lang w:val="ru-RU"/>
        </w:rPr>
        <w:t xml:space="preserve"> исполнительства на фортепиано.</w:t>
      </w:r>
    </w:p>
    <w:p w:rsidR="00A27AD8" w:rsidRDefault="00A27AD8" w:rsidP="006C7BB2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«Концертмейстерский класс»</w:t>
      </w:r>
      <w:r w:rsidR="00CB454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 "Концертмейстерский класс" должны иметь площадь на менее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9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кв.м.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A27AD8" w:rsidRDefault="00A27AD8" w:rsidP="00441C9F">
      <w:pPr>
        <w:pStyle w:val="Body1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A66AF" w:rsidRDefault="007A66AF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lastRenderedPageBreak/>
        <w:t>II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A27AD8" w:rsidRDefault="00A27AD8">
      <w:pPr>
        <w:pStyle w:val="af"/>
        <w:numPr>
          <w:ilvl w:val="0"/>
          <w:numId w:val="6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CB4546" w:rsidRDefault="00CB4546" w:rsidP="00824215">
      <w:pPr>
        <w:pStyle w:val="af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7AD8" w:rsidRDefault="00FA2D4D" w:rsidP="00824215">
      <w:pPr>
        <w:pStyle w:val="af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A27AD8" w:rsidRDefault="00A27AD8">
      <w:pPr>
        <w:pStyle w:val="af0"/>
        <w:ind w:left="3303" w:firstLine="29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– </w:t>
      </w:r>
      <w:r w:rsidR="00FA2D4D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</w:t>
      </w:r>
      <w:proofErr w:type="spellEnd"/>
    </w:p>
    <w:p w:rsidR="00A27AD8" w:rsidRPr="00441C9F" w:rsidRDefault="00A27AD8" w:rsidP="00441C9F">
      <w:pPr>
        <w:pStyle w:val="af0"/>
        <w:ind w:left="3303" w:firstLine="297"/>
        <w:jc w:val="both"/>
        <w:rPr>
          <w:sz w:val="16"/>
          <w:szCs w:val="16"/>
          <w:lang w:val="ru-RU"/>
        </w:rPr>
      </w:pPr>
    </w:p>
    <w:tbl>
      <w:tblPr>
        <w:tblW w:w="9649" w:type="dxa"/>
        <w:tblInd w:w="245" w:type="dxa"/>
        <w:tblLayout w:type="fixed"/>
        <w:tblLook w:val="000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A27AD8" w:rsidTr="00441C9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0"/>
              <w:snapToGrid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Распределение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обучения</w:t>
            </w:r>
            <w:proofErr w:type="spellEnd"/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86E78" w:rsidRDefault="00086E78">
            <w:pPr>
              <w:pStyle w:val="af0"/>
              <w:snapToGrid w:val="0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6E78" w:rsidTr="00441C9F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Продолжительность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учебных занятий  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086E78" w:rsidRDefault="00086E78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 w:rsidP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086E78" w:rsidRDefault="00086E78" w:rsidP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sz w:val="28"/>
                <w:szCs w:val="28"/>
                <w:lang w:val="ru-RU"/>
              </w:rPr>
              <w:t xml:space="preserve"> занятия 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  <w:r w:rsidR="00A27AD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 xml:space="preserve">внеаудиторную </w:t>
            </w:r>
            <w:r>
              <w:rPr>
                <w:sz w:val="28"/>
                <w:szCs w:val="28"/>
                <w:lang w:val="ru-RU"/>
              </w:rPr>
              <w:t>(самостоятельную) работу (часов 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</w:tbl>
    <w:p w:rsidR="00A27AD8" w:rsidRDefault="00A27AD8">
      <w:pPr>
        <w:spacing w:line="360" w:lineRule="auto"/>
        <w:ind w:left="142" w:firstLine="720"/>
        <w:jc w:val="both"/>
      </w:pPr>
    </w:p>
    <w:p w:rsidR="00A27AD8" w:rsidRDefault="00A27AD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27AD8" w:rsidRDefault="00086E7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A27AD8" w:rsidRDefault="00A27AD8" w:rsidP="00086E78">
      <w:pPr>
        <w:spacing w:line="360" w:lineRule="auto"/>
        <w:ind w:firstLine="709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Виды  внеаудиторной  работы: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выполнение  домашнего  задания;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 к  концертным  выступлениям;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посещение  учреждений  культуры  (филармоний,  театров,  концертных  залов  и  др.);</w:t>
      </w:r>
    </w:p>
    <w:p w:rsidR="00A27AD8" w:rsidRDefault="00A27AD8">
      <w:pPr>
        <w:spacing w:line="360" w:lineRule="auto"/>
        <w:ind w:left="142"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A27AD8" w:rsidRPr="00441C9F" w:rsidRDefault="00A27AD8" w:rsidP="00441C9F">
      <w:pPr>
        <w:spacing w:line="360" w:lineRule="auto"/>
        <w:ind w:left="142" w:firstLine="709"/>
        <w:jc w:val="both"/>
        <w:rPr>
          <w:rFonts w:eastAsia="Helvetica"/>
          <w:b/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sz w:val="28"/>
          <w:szCs w:val="28"/>
          <w:lang w:val="ru-RU"/>
        </w:rPr>
        <w:t>задачи</w:t>
      </w:r>
      <w:proofErr w:type="gramEnd"/>
      <w:r>
        <w:rPr>
          <w:sz w:val="28"/>
          <w:szCs w:val="28"/>
          <w:lang w:val="ru-RU"/>
        </w:rPr>
        <w:t xml:space="preserve"> и объем времени, предусмотренный для освоения учебного материала.</w:t>
      </w:r>
      <w:r w:rsidR="00086E78">
        <w:rPr>
          <w:rFonts w:eastAsia="Helvetica"/>
          <w:b/>
          <w:sz w:val="28"/>
          <w:szCs w:val="28"/>
          <w:lang w:val="ru-RU"/>
        </w:rPr>
        <w:t xml:space="preserve">  </w:t>
      </w:r>
    </w:p>
    <w:p w:rsidR="00A27AD8" w:rsidRDefault="00086E78" w:rsidP="00B42EA2">
      <w:pPr>
        <w:pStyle w:val="Body1"/>
        <w:spacing w:line="360" w:lineRule="auto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Годовые требования по классам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Инструментальный репертуар, как более сложный, дается позже (первое  полугодие 8 класса), когда  ученик уже обладает элементарными навыками концертмейстера.</w:t>
      </w: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(1 час в неделю)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Работа с 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>вокальным материалом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Следует начать с самых простых аккомпанементов, состоящих из разложенных аккордовых последовательностей  или несложных аккордовых построений, где аккорды располагаются на сильной доле такта. </w:t>
      </w:r>
    </w:p>
    <w:p w:rsidR="00A27AD8" w:rsidRDefault="00A27AD8">
      <w:pPr>
        <w:pStyle w:val="Body1"/>
        <w:spacing w:line="360" w:lineRule="auto"/>
        <w:ind w:firstLine="67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 конце полугодия ученик должен сыграть  1-2 романса на зачете, классном вечере или концерте. </w:t>
      </w:r>
    </w:p>
    <w:p w:rsidR="00A27AD8" w:rsidRPr="00441C9F" w:rsidRDefault="00A27AD8" w:rsidP="00441C9F">
      <w:pPr>
        <w:pStyle w:val="Body1"/>
        <w:rPr>
          <w:rFonts w:ascii="Times New Roman" w:hAnsi="Times New Roman"/>
          <w:b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Примерный рекомендуемый репертуарный список для учащихся 7 класса: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Агабабов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"Лесной бал"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Алябьев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"Соловей", "Два ворона", "И я выйду ль на крылечко"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Александров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н.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"Ты со мной", "Люблю тебя"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Аракишвили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холмах Грузии", " Догорела заря"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"Взошел на небо", "Слышу ли голос твой"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Бах И. С.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10 песен из книги напевов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Г.К.Шемелли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"Тоска разлуки", "Люблю тебя", "Воспоминание"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надежде"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"Песня темного леса", "Фальшивая нота"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"Кузнец"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"Красный сарафан", "Горные вершины",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"Белеет парус одинокий", "На заре ты ее не буди"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"Скажи, зачем",  "Бедный певец", "Сомнение",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"Признание", "Как сладко с тобою мне быть",  "Мери",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"Уснули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голубые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", "Я люблю, ты мне твердила"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"Песня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Сольвейг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", "Первая встреча", "Розы",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"Лебедь", "Люблю тебя", "Сердце поэта", "В челне"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Гурилев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"Разлука", "Матушка-голубушка",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"Шестнадцать лет", "Мне грустно", "Не скажу никому",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"Я вас любил", " Привет", " Оделась туманом",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"Старина"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"Песенка умного крокодила"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Каччини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"Амариллис"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"Коснулась я цветка", 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Царскосельская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статуя"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Левина З.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"Акварели", " Музыкальные картинки"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"Как утро, ты прекрасна", "Всюду тишина и покой"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Масканьи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Сицилиана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крыльях песни", "Фиалка", 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"Вы, птички, каждый год", "Волшебник",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"Мой тяжек путь"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"Растет страна"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 xml:space="preserve">имский-Корсаков Н.     </w:t>
      </w:r>
      <w:r>
        <w:rPr>
          <w:rFonts w:ascii="Times New Roman" w:eastAsia="Helvetica" w:hAnsi="Times New Roman"/>
          <w:sz w:val="28"/>
          <w:szCs w:val="28"/>
          <w:lang w:val="ru-RU"/>
        </w:rPr>
        <w:t>"На холмах Грузии", "Не ветер, вея с высоты", "Эхо",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"Восточный романс", "О чем в тиши ночей", "Октава"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Рубинштейн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"Клубится волною", "Певец"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Хренников Т.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"Зимняя дорога", "Колыбельная Светланы"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Из песен для детей: "Весна", "Мой садик",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"Детская песенка", "Ни слова,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друг мой",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Шопен Ф.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"Желание", "Колечко"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"Юноша у ручья", "К музыке", "Блаженство"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Альбом для юношества: "Подснежник", "Совенок",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"Приход весны"</w:t>
      </w:r>
    </w:p>
    <w:p w:rsidR="00A27AD8" w:rsidRPr="00441C9F" w:rsidRDefault="00A27AD8" w:rsidP="00441C9F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 в 1 полугодии: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Г.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пробуждай воспоминаний"</w:t>
      </w:r>
    </w:p>
    <w:p w:rsidR="00A27AD8" w:rsidRDefault="00AE08E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"На заре ты ее не буди", "Напоминание"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"Признание", "Как сладко с тобою мне быть"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>урилев</w:t>
      </w:r>
      <w:proofErr w:type="spellEnd"/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 А.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"Матушка-</w:t>
      </w:r>
      <w:r>
        <w:rPr>
          <w:rFonts w:ascii="Times New Roman" w:eastAsia="Helvetica" w:hAnsi="Times New Roman"/>
          <w:sz w:val="28"/>
          <w:szCs w:val="28"/>
          <w:lang w:val="ru-RU"/>
        </w:rPr>
        <w:t>голубушка", 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"Мне грустно", "Я вас любил", "Привет", "Старина",</w:t>
      </w:r>
    </w:p>
    <w:p w:rsidR="00A27AD8" w:rsidRDefault="00A27AD8">
      <w:pPr>
        <w:pStyle w:val="Body1"/>
        <w:spacing w:line="360" w:lineRule="auto"/>
        <w:ind w:left="2160" w:right="-568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"Не скажу никому", "Как часто слушаю",  "Русая головка"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"Мой садик", "Детская песенка"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"Полевая розочка", "Блаженство"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во 2 полугодии: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"Горные вершины", "Красный сарафан",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"Белеет парус одинокий"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"Как сладко с тобою мне быть",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"В крови горит огонь желания"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Гурилев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"Домик-крошечка",  "Сарафанчик",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"Однозвучно гремит колокольчик"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"Поцелуй", "Каюсь, дядя, черт попутал",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"Я умер от счастья", "Как пришел мужик из-под горок"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Дюбюк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"Не брани меня,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родная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", "Не обмани"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"На холмах Грузии"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8 класс (1 час в неделю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, </w:t>
      </w:r>
      <w:r w:rsidR="00E80CC0">
        <w:rPr>
          <w:rFonts w:ascii="Times New Roman" w:eastAsia="Helvetica" w:hAnsi="Times New Roman"/>
          <w:b/>
          <w:sz w:val="28"/>
          <w:szCs w:val="28"/>
        </w:rPr>
        <w:t>I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полугодие)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Продолжением предмета "Концертмейстерский класс" может быть аккомпанемент в классе скрипки. Объем часов рассчитан  на одно полугодие. 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Вместо скрипки может быть взят любой другой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инструмент в качестве </w:t>
      </w:r>
      <w:proofErr w:type="gramStart"/>
      <w:r w:rsidR="00AE08E2">
        <w:rPr>
          <w:rFonts w:ascii="Times New Roman" w:eastAsia="Helvetica" w:hAnsi="Times New Roman"/>
          <w:sz w:val="28"/>
          <w:szCs w:val="28"/>
          <w:lang w:val="ru-RU"/>
        </w:rPr>
        <w:t>сольного</w:t>
      </w:r>
      <w:proofErr w:type="gramEnd"/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В этом случае следует воспользоваться программами и репертуарными списками, соответствующими выбранному инструменту.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конце 1 полугодия ученики играют зачет (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промежуточная аттестация</w:t>
      </w:r>
      <w:r>
        <w:rPr>
          <w:rFonts w:ascii="Times New Roman" w:eastAsia="Helvetica" w:hAnsi="Times New Roman"/>
          <w:sz w:val="28"/>
          <w:szCs w:val="28"/>
          <w:lang w:val="ru-RU"/>
        </w:rPr>
        <w:t>) - 2 произведения.</w:t>
      </w: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sz w:val="28"/>
          <w:lang w:val="ru-RU"/>
        </w:rPr>
      </w:pPr>
    </w:p>
    <w:p w:rsidR="00A27AD8" w:rsidRPr="00AE08E2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рекомендуемый ре</w:t>
      </w:r>
      <w:r w:rsidR="00AE08E2">
        <w:rPr>
          <w:rFonts w:ascii="Times New Roman Italic" w:hAnsi="Times New Roman Italic"/>
          <w:i/>
          <w:sz w:val="28"/>
          <w:lang w:val="ru-RU"/>
        </w:rPr>
        <w:t>пертуарный список для учащихся: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Багиров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Романс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Бакланова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Романс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Бах 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С.     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Ария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Бетховен Л.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народных танца, Багатель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Боккерини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Бом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"Непрерывное движение"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"Хор охотников"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 Полька, "Чувство"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Глюк К.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Веселый танец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Данкля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Вариации на тему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Вейгля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Данкля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Вариации на тему </w:t>
      </w:r>
      <w:proofErr w:type="spellStart"/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Паччини</w:t>
      </w:r>
      <w:proofErr w:type="spellEnd"/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Зейтц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Ф.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Концерт Соль мажор,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1-я часть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Майкапар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"Вечерняя песнь"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А.       </w:t>
      </w:r>
      <w:r w:rsidR="00B42EA2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Вальс, 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Перголези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Ария  (обр. В.Бурмейстера)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Перголези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Сицилиана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Ригодон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"Тамбурин"  (переложение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Г.Дулова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Тартини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Дж.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Сарабанда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Телеман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Г.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Ф.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proofErr w:type="spellStart"/>
      <w:r w:rsidR="00A27AD8">
        <w:rPr>
          <w:rFonts w:ascii="Times New Roman" w:eastAsia="Helvetica" w:hAnsi="Times New Roman"/>
          <w:sz w:val="28"/>
          <w:szCs w:val="28"/>
          <w:lang w:val="ru-RU"/>
        </w:rPr>
        <w:t>Бурре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Вальс, Мазурка</w:t>
      </w:r>
    </w:p>
    <w:p w:rsidR="00A27AD8" w:rsidRPr="00441C9F" w:rsidRDefault="00A27AD8" w:rsidP="00441C9F">
      <w:pPr>
        <w:pStyle w:val="Body1"/>
        <w:rPr>
          <w:rFonts w:ascii="Times New Roman Italic" w:hAnsi="Times New Roman Italic"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список произведений для зач</w:t>
      </w:r>
      <w:r w:rsidR="00AE08E2">
        <w:rPr>
          <w:rFonts w:ascii="Times New Roman Italic" w:hAnsi="Times New Roman Italic"/>
          <w:i/>
          <w:sz w:val="28"/>
          <w:lang w:val="ru-RU"/>
        </w:rPr>
        <w:t>ета в 1</w:t>
      </w:r>
      <w:r>
        <w:rPr>
          <w:rFonts w:ascii="Times New Roman Italic" w:hAnsi="Times New Roman Italic"/>
          <w:i/>
          <w:sz w:val="28"/>
          <w:lang w:val="ru-RU"/>
        </w:rPr>
        <w:t xml:space="preserve"> полугодии 8 класса:</w:t>
      </w:r>
    </w:p>
    <w:p w:rsidR="00A27AD8" w:rsidRDefault="0072130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Бах И.</w:t>
      </w:r>
      <w:r w:rsidR="00A27AD8">
        <w:rPr>
          <w:rFonts w:ascii="Times New Roman" w:hAnsi="Times New Roman"/>
          <w:sz w:val="28"/>
          <w:lang w:val="ru-RU"/>
        </w:rPr>
        <w:t xml:space="preserve">С.                       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27AD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A27AD8">
        <w:rPr>
          <w:rFonts w:ascii="Times New Roman" w:hAnsi="Times New Roman"/>
          <w:sz w:val="28"/>
          <w:lang w:val="ru-RU"/>
        </w:rPr>
        <w:t>Сицилиана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Вераччини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Ф.                 </w:t>
      </w:r>
      <w:proofErr w:type="spellStart"/>
      <w:r>
        <w:rPr>
          <w:rFonts w:ascii="Times New Roman" w:hAnsi="Times New Roman"/>
          <w:sz w:val="28"/>
          <w:lang w:val="ru-RU"/>
        </w:rPr>
        <w:t>Largo</w:t>
      </w:r>
      <w:proofErr w:type="spellEnd"/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Крейслер</w:t>
      </w:r>
      <w:proofErr w:type="spellEnd"/>
      <w:r>
        <w:rPr>
          <w:rFonts w:ascii="Times New Roman" w:hAnsi="Times New Roman"/>
          <w:sz w:val="28"/>
          <w:lang w:val="ru-RU"/>
        </w:rPr>
        <w:t xml:space="preserve"> Ф.                   </w:t>
      </w:r>
      <w:proofErr w:type="spellStart"/>
      <w:r>
        <w:rPr>
          <w:rFonts w:ascii="Times New Roman" w:hAnsi="Times New Roman"/>
          <w:sz w:val="28"/>
          <w:lang w:val="ru-RU"/>
        </w:rPr>
        <w:t>Grave</w:t>
      </w:r>
      <w:proofErr w:type="spellEnd"/>
      <w:r>
        <w:rPr>
          <w:rFonts w:ascii="Times New Roman" w:hAnsi="Times New Roman"/>
          <w:sz w:val="28"/>
          <w:lang w:val="ru-RU"/>
        </w:rPr>
        <w:t xml:space="preserve"> в стиле Баха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Массне</w:t>
      </w:r>
      <w:proofErr w:type="spellEnd"/>
      <w:r>
        <w:rPr>
          <w:rFonts w:ascii="Times New Roman" w:hAnsi="Times New Roman"/>
          <w:sz w:val="28"/>
          <w:lang w:val="ru-RU"/>
        </w:rPr>
        <w:t xml:space="preserve"> Ж.                      Размышление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Поппер Д.                       Прялка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Рис Ф.                              Вечное движение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Сен-Санс К.                    Лебедь</w:t>
      </w:r>
    </w:p>
    <w:p w:rsidR="00A27AD8" w:rsidRDefault="00A27AD8" w:rsidP="00441C9F">
      <w:pPr>
        <w:ind w:left="1069" w:firstLine="371"/>
        <w:jc w:val="both"/>
        <w:rPr>
          <w:b/>
          <w:sz w:val="28"/>
          <w:szCs w:val="28"/>
          <w:lang w:val="ru-RU"/>
        </w:rPr>
      </w:pPr>
    </w:p>
    <w:p w:rsidR="00AB46B1" w:rsidRDefault="00931597">
      <w:pPr>
        <w:spacing w:line="360" w:lineRule="auto"/>
        <w:ind w:lef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:rsidR="00AB46B1" w:rsidRDefault="00AB46B1">
      <w:pPr>
        <w:spacing w:line="360" w:lineRule="auto"/>
        <w:ind w:left="21"/>
        <w:jc w:val="center"/>
        <w:rPr>
          <w:b/>
          <w:sz w:val="28"/>
          <w:szCs w:val="28"/>
          <w:lang w:val="ru-RU"/>
        </w:rPr>
      </w:pPr>
    </w:p>
    <w:p w:rsidR="00A27AD8" w:rsidRDefault="00AB46B1">
      <w:pPr>
        <w:spacing w:line="360" w:lineRule="auto"/>
        <w:ind w:lef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</w:t>
      </w:r>
      <w:r w:rsidR="00931597">
        <w:rPr>
          <w:b/>
          <w:sz w:val="28"/>
          <w:szCs w:val="28"/>
          <w:lang w:val="ru-RU"/>
        </w:rPr>
        <w:t xml:space="preserve">  </w:t>
      </w:r>
      <w:r w:rsidR="00A27AD8">
        <w:rPr>
          <w:b/>
          <w:sz w:val="28"/>
          <w:szCs w:val="28"/>
        </w:rPr>
        <w:t>III</w:t>
      </w:r>
      <w:r w:rsidR="00A27AD8" w:rsidRPr="007147ED">
        <w:rPr>
          <w:b/>
          <w:sz w:val="28"/>
          <w:szCs w:val="28"/>
          <w:lang w:val="ru-RU"/>
        </w:rPr>
        <w:t>.</w:t>
      </w:r>
      <w:r w:rsidR="00A27AD8">
        <w:rPr>
          <w:b/>
          <w:sz w:val="28"/>
          <w:szCs w:val="28"/>
          <w:lang w:val="ru-RU"/>
        </w:rPr>
        <w:t xml:space="preserve"> ТРЕБОВАНИЯ К УРОВНЮ ПОДГОТОВКИ ОБУЧАЮЩИХСЯ</w:t>
      </w:r>
    </w:p>
    <w:p w:rsidR="00AE08E2" w:rsidRPr="00AE08E2" w:rsidRDefault="00AE08E2" w:rsidP="00AE08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08E2">
        <w:rPr>
          <w:sz w:val="28"/>
          <w:szCs w:val="28"/>
          <w:lang w:val="ru-RU"/>
        </w:rPr>
        <w:t>Результатом освоения учебного предмета «</w:t>
      </w:r>
      <w:r>
        <w:rPr>
          <w:sz w:val="28"/>
          <w:szCs w:val="28"/>
          <w:lang w:val="ru-RU"/>
        </w:rPr>
        <w:t>Концертмейстерский класс</w:t>
      </w:r>
      <w:r w:rsidRPr="00AE08E2">
        <w:rPr>
          <w:sz w:val="28"/>
          <w:szCs w:val="28"/>
          <w:lang w:val="ru-RU"/>
        </w:rPr>
        <w:t>» является приобретение обучающимися следующих знаний, умений и навыков: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основного концертмейстерского репертуара (вокального и    инструментального);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основных принципов аккомпанирования солисту;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умение создавать условия, необходимые для раскрытия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исполнительских</w:t>
      </w:r>
      <w:proofErr w:type="gramEnd"/>
    </w:p>
    <w:p w:rsidR="00A27AD8" w:rsidRDefault="00A27AD8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возможностей солиста; </w:t>
      </w:r>
    </w:p>
    <w:p w:rsidR="00A27AD8" w:rsidRDefault="00A27AD8">
      <w:pPr>
        <w:pStyle w:val="Body1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навыки по разучиванию с солистом его репертуара;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первичного практического опыта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репетиционно-концертной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     деятельности в качестве концертмейстера. </w:t>
      </w:r>
    </w:p>
    <w:p w:rsidR="00A27AD8" w:rsidRDefault="00A27AD8" w:rsidP="00441C9F">
      <w:pPr>
        <w:pStyle w:val="Body1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AB46B1" w:rsidRDefault="00AB46B1" w:rsidP="00AB46B1">
      <w:pPr>
        <w:spacing w:line="360" w:lineRule="auto"/>
        <w:ind w:left="720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B46B1" w:rsidRDefault="00AB46B1">
      <w:pPr>
        <w:spacing w:line="360" w:lineRule="auto"/>
        <w:jc w:val="center"/>
        <w:rPr>
          <w:rFonts w:eastAsia="Helvetica"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lastRenderedPageBreak/>
        <w:t xml:space="preserve"> </w:t>
      </w:r>
      <w:r>
        <w:rPr>
          <w:b/>
          <w:sz w:val="28"/>
          <w:szCs w:val="28"/>
        </w:rPr>
        <w:t>IV</w:t>
      </w:r>
      <w:r w:rsidRPr="007147E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ФОРМЫ И МЕТОДЫ КОНТРОЛЯ, СИСТЕМА ОЦЕНОК</w:t>
      </w:r>
    </w:p>
    <w:p w:rsidR="00A27AD8" w:rsidRDefault="00A27AD8" w:rsidP="00B42EA2">
      <w:pPr>
        <w:pStyle w:val="af"/>
        <w:widowControl/>
        <w:tabs>
          <w:tab w:val="left" w:pos="43"/>
        </w:tabs>
        <w:spacing w:line="360" w:lineRule="auto"/>
        <w:ind w:left="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 В конце каждой четверти выставляется оценка.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являются:  академические концерты, участие в  творческих мероприятиях школы. Зачеты  могут проходить в конце полугодий за счет аудиторного времени, предусмотренного на учебный предмет. </w:t>
      </w:r>
    </w:p>
    <w:p w:rsidR="00A27AD8" w:rsidRPr="00AE08E2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учебного предмета "Концертмейстерский класс"  проводится промежуточная аттестация с оценкой, которая заносится в свидетельство об окончании образовательного учреждения.  Содержание промежуточной аттестации и условия ее проведения разрабатываются образовательным учреждением самостоятельно. </w:t>
      </w:r>
    </w:p>
    <w:p w:rsidR="00A27AD8" w:rsidRDefault="00A27AD8" w:rsidP="00B42EA2">
      <w:pPr>
        <w:pStyle w:val="Body1"/>
        <w:spacing w:line="360" w:lineRule="auto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 xml:space="preserve"> Критерии оценок</w:t>
      </w:r>
    </w:p>
    <w:p w:rsidR="00A27AD8" w:rsidRDefault="00A27AD8">
      <w:pPr>
        <w:pStyle w:val="af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A27AD8" w:rsidRDefault="00A27AD8" w:rsidP="00AB46B1">
      <w:pPr>
        <w:pStyle w:val="af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</w:p>
    <w:p w:rsidR="00A27AD8" w:rsidRDefault="00A27AD8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 выставляется оценка по </w:t>
      </w:r>
      <w:r>
        <w:rPr>
          <w:rFonts w:ascii="Times New Roman" w:hAnsi="Times New Roman" w:cs="Times New Roman"/>
          <w:color w:val="auto"/>
          <w:sz w:val="28"/>
          <w:szCs w:val="28"/>
        </w:rPr>
        <w:t>пятибалльной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A27AD8" w:rsidRDefault="00A27AD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/>
      </w:tblPr>
      <w:tblGrid>
        <w:gridCol w:w="3515"/>
        <w:gridCol w:w="6242"/>
      </w:tblGrid>
      <w:tr w:rsidR="00A27AD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27AD8" w:rsidRPr="00F0232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A27AD8" w:rsidRPr="00F0232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A27AD8" w:rsidRPr="00F0232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A27AD8" w:rsidRPr="00F0232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B338EF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AE08E2">
              <w:rPr>
                <w:rFonts w:ascii="Times New Roman" w:hAnsi="Times New Roman"/>
                <w:sz w:val="28"/>
                <w:szCs w:val="28"/>
                <w:lang w:val="ru-RU"/>
              </w:rPr>
              <w:t>(«неудовлетворительно</w:t>
            </w:r>
            <w:r w:rsidR="00A27AD8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A27AD8" w:rsidRPr="00F0232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41C9F" w:rsidRDefault="00441C9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V</w:t>
      </w:r>
      <w:r w:rsidRPr="007147E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A27AD8" w:rsidRPr="00374974" w:rsidRDefault="00AB46B1">
      <w:pPr>
        <w:pStyle w:val="Body1"/>
        <w:spacing w:line="360" w:lineRule="auto"/>
        <w:ind w:firstLine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A27AD8" w:rsidRPr="00374974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педагогическим работникам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Весь процесс обучения д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олжен быть построен по принципу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A27AD8" w:rsidRDefault="00A27AD8">
      <w:pPr>
        <w:pStyle w:val="Body1"/>
        <w:spacing w:line="360" w:lineRule="auto"/>
        <w:ind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27AD8" w:rsidRDefault="00A27AD8" w:rsidP="00732E84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Методические рекомендации при работе с учащимися в классе  вокального аккомпанемента</w:t>
      </w:r>
    </w:p>
    <w:p w:rsidR="00A27AD8" w:rsidRDefault="00A27AD8" w:rsidP="00732E84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Ученику-концертмейстеру необходим предварительный этап работы над вокальным сочинением.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Необходимо научить ученика петь вокальную строчку под собственный аккомпанемент.</w:t>
      </w:r>
    </w:p>
    <w:p w:rsidR="00A27AD8" w:rsidRDefault="00A27AD8">
      <w:pPr>
        <w:pStyle w:val="Body1"/>
        <w:spacing w:line="360" w:lineRule="auto"/>
        <w:ind w:left="66"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Большое значение у вокалистов имеет правильное дыхание. Начинающий концертмейстер должен научиться предчувствовать смену дыхания у певца; 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A27AD8" w:rsidRDefault="00732E84">
      <w:pPr>
        <w:pStyle w:val="Body1"/>
        <w:spacing w:line="360" w:lineRule="auto"/>
        <w:ind w:left="66" w:firstLine="62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как вокалист берет и как держит дыхание;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что такое пение "на опоре" и "бездыханное" пение; </w:t>
      </w:r>
    </w:p>
    <w:p w:rsidR="00733A00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различие между чистой и фальшивой интонацией,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 также иметь представлен</w:t>
      </w:r>
      <w:r w:rsidR="00AF7406">
        <w:rPr>
          <w:rFonts w:ascii="Times New Roman" w:eastAsia="Helvetica" w:hAnsi="Times New Roman"/>
          <w:sz w:val="28"/>
          <w:szCs w:val="28"/>
          <w:lang w:val="ru-RU"/>
        </w:rPr>
        <w:t>ие о "филировке" звука, пении "</w:t>
      </w:r>
      <w:proofErr w:type="spellStart"/>
      <w:r>
        <w:rPr>
          <w:rFonts w:ascii="Times New Roman" w:eastAsia="Helvetica" w:hAnsi="Times New Roman"/>
          <w:sz w:val="28"/>
          <w:szCs w:val="28"/>
        </w:rPr>
        <w:t>portamento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" и т.д.</w:t>
      </w:r>
    </w:p>
    <w:p w:rsidR="00A27AD8" w:rsidRDefault="00A27AD8">
      <w:pPr>
        <w:pStyle w:val="Body1"/>
        <w:tabs>
          <w:tab w:val="left" w:pos="64"/>
        </w:tabs>
        <w:spacing w:line="360" w:lineRule="auto"/>
        <w:ind w:left="43" w:firstLine="65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эпизоды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. В сольных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эпизодах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A27AD8" w:rsidRDefault="00A27AD8">
      <w:pPr>
        <w:pStyle w:val="Body1"/>
        <w:spacing w:line="360" w:lineRule="auto"/>
        <w:ind w:left="43"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слышания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всей фактуры.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B46B1" w:rsidRDefault="00AB46B1">
      <w:pPr>
        <w:pStyle w:val="Body1"/>
        <w:spacing w:line="360" w:lineRule="auto"/>
        <w:ind w:left="32" w:hanging="2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32" w:hanging="2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lastRenderedPageBreak/>
        <w:t xml:space="preserve"> Методические рекомендации преподавателям при работе с учащимися в классе скрипичного аккомпанемента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познакомить ученика с инструментом, с его строением, названием частей (корпус, дека, гриф,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подгрифник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 струны, подставка, колки), спецификой строя.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Скрипичные штрихи, как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звукоизвлечение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отличаются  от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фортепианных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. Помимо легато и стаккато, это: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деташе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мартле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сотийе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спиккато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рикошет, пиццикато.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Скрипка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партию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оркестра.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Природа струнных инструментов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  достижения качественной ансамблевой игры.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Важным моментом для учащегося-концертмейстера является соблюдение звукового баланса в произведении, умении  играть  </w:t>
      </w:r>
      <w:r>
        <w:rPr>
          <w:rFonts w:ascii="Times New Roman" w:eastAsia="Helvetica" w:hAnsi="Times New Roman"/>
          <w:sz w:val="28"/>
          <w:szCs w:val="28"/>
        </w:rPr>
        <w:t>mf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сохраняя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тембральное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  умению совпадать в началах и окончаниях фраз.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Особая задача у концертмейстера в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кантиленной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музыке - не дробить сильными долями фортепианной партии длинные фразы солиста, а также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владеть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приемом особого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«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бережного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звучания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фортепиано во время исполнения скрипачом флажолетов, которые имеют специфическую краску.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 xml:space="preserve">На протяжении всей работы над музыкальным произведением преподавателю необходимо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прослеживать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связь между художественной и технической сторонами исполнения. </w:t>
      </w:r>
      <w:proofErr w:type="gramEnd"/>
    </w:p>
    <w:p w:rsidR="00E80CC0" w:rsidRDefault="00E80CC0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Pr="00E80CC0" w:rsidRDefault="00A27AD8" w:rsidP="00374974">
      <w:pPr>
        <w:pStyle w:val="Body1"/>
        <w:tabs>
          <w:tab w:val="left" w:pos="9360"/>
        </w:tabs>
        <w:spacing w:line="360" w:lineRule="auto"/>
        <w:ind w:left="720"/>
        <w:jc w:val="center"/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</w:pPr>
      <w:r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 xml:space="preserve"> Рекомендации по организации самостоятельной работы </w:t>
      </w:r>
      <w:proofErr w:type="gramStart"/>
      <w:r w:rsidR="008419F7"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>обучающегося</w:t>
      </w:r>
      <w:proofErr w:type="gramEnd"/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</w:t>
      </w:r>
      <w:r w:rsidR="008419F7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штрихи, динамику, паузы и т.д.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AB46B1" w:rsidRDefault="00A27AD8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  <w:t xml:space="preserve">              </w:t>
      </w:r>
    </w:p>
    <w:p w:rsidR="00AB46B1" w:rsidRDefault="00AB46B1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B46B1" w:rsidRDefault="00AB46B1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Helvetica" w:hAnsi="Times New Roman"/>
          <w:b/>
          <w:sz w:val="28"/>
          <w:szCs w:val="28"/>
        </w:rPr>
        <w:t>VI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СПИСКИ НОТНОЙ И МЕТОДИЧЕСКОЙ ЛИТЕРАТУРЫ       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43" w:hanging="43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рекомендуемых нотных сборников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вокального репертуара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Бетхове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н Л.         Песни.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 xml:space="preserve">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П.           Романсы и песни: / сост. Г.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Гослова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, М., Музыка,1969      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Романсы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и песни. Полное собрание, том 4.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Глинка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М.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Гурилев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          Избранные романсы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и песни.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Музыка,1980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Кабалевский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Д.    Избранные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Избранные романсы.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 Музыка, 1957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             Песни.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1981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Популярные романсы русских композиторов / сост. С.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Мовчан,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Музыка, 2006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и дуэты русских композиторов. СПб: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Композитор, 2012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Рубинштейн А.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Свиридов Г.           Романсы и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песни</w:t>
      </w:r>
      <w:proofErr w:type="gramStart"/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>М</w:t>
      </w:r>
      <w:proofErr w:type="spellEnd"/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., Музыка, 1970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Шопен Ф.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Шуберт Ф.              Песни на стихи Гете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1961</w:t>
      </w:r>
    </w:p>
    <w:p w:rsidR="00A27AD8" w:rsidRPr="00374974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Шуман Р.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 скрипичного репертуара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1. Хрестоматия для скрипки. 1-2 классы ДМШ в 2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тетр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./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proofErr w:type="gramStart"/>
      <w:r w:rsidR="00374974">
        <w:rPr>
          <w:rFonts w:ascii="Times New Roman" w:eastAsia="Helvetica" w:hAnsi="Times New Roman"/>
          <w:sz w:val="28"/>
          <w:szCs w:val="28"/>
          <w:lang w:val="ru-RU"/>
        </w:rPr>
        <w:t>под</w:t>
      </w:r>
      <w:proofErr w:type="gramEnd"/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общей ред. </w:t>
      </w:r>
      <w:proofErr w:type="spellStart"/>
      <w:r w:rsidR="00374974">
        <w:rPr>
          <w:rFonts w:ascii="Times New Roman" w:eastAsia="Helvetica" w:hAnsi="Times New Roman"/>
          <w:sz w:val="28"/>
          <w:szCs w:val="28"/>
          <w:lang w:val="ru-RU"/>
        </w:rPr>
        <w:t>С.Шальмана</w:t>
      </w:r>
      <w:proofErr w:type="spellEnd"/>
      <w:r w:rsidR="00374974">
        <w:rPr>
          <w:rFonts w:ascii="Times New Roman" w:eastAsia="Helvetica" w:hAnsi="Times New Roman"/>
          <w:sz w:val="28"/>
          <w:szCs w:val="28"/>
          <w:lang w:val="ru-RU"/>
        </w:rPr>
        <w:t>. СПб</w:t>
      </w:r>
      <w:r>
        <w:rPr>
          <w:rFonts w:ascii="Times New Roman" w:eastAsia="Helvetica" w:hAnsi="Times New Roman"/>
          <w:sz w:val="28"/>
          <w:szCs w:val="28"/>
          <w:lang w:val="ru-RU"/>
        </w:rPr>
        <w:t>, Композитор,1997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2. Хрестоматия для скрипки. Пьесы и произведения крупной формы. 2-3 классы. Составители: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М.Гарлицкий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, А.Родионов, Ю.Уткин, К.Фортунатов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,1989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3. Хрестоматия для скрипки. Пьесы и произведения крупной формы. 3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-4 класс. Составитель Ю. Уткин.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4. Хрестоматия для скрипки. Пьесы и произведения крупно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й формы. 4-5 класс. Составитель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Ю.Уткин.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Музыка,1987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5. Хрестоматия для скрипки. Пьесы и произведения крупной формы. 5-6 классы. Составитель: В.</w:t>
      </w:r>
      <w:r w:rsidR="00EB530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Мурзин.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Музыка,1990</w:t>
      </w:r>
    </w:p>
    <w:p w:rsidR="00374974" w:rsidRDefault="00374974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  <w:t>Список рекомендуемой методической литературы</w:t>
      </w:r>
    </w:p>
    <w:p w:rsidR="00A27AD8" w:rsidRDefault="00A27AD8">
      <w:pPr>
        <w:pStyle w:val="Body1"/>
        <w:spacing w:line="360" w:lineRule="auto"/>
        <w:ind w:left="2880" w:hanging="28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Брыкина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Г.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Особенности работы пианиста-концертмейстера с виолончельным репертуаром / " Фортепиано",1999, </w:t>
      </w:r>
      <w:r>
        <w:rPr>
          <w:rFonts w:ascii="Times New Roman" w:eastAsia="Helvetica" w:hAnsi="Times New Roman"/>
          <w:sz w:val="28"/>
          <w:szCs w:val="28"/>
        </w:rPr>
        <w:t>N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2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2.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Визная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И.,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Геталова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О. Аккомпанемент /изд. Композитор, СПб, 2009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3.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4.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Работа в концертмейстерском классе над пушкинскими романсами М.Гл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инки / 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5. Крючков Н.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акком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панемента как предмет обучения.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ind w:left="2160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Л., 1961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6.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Кубанцева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Концертмейстерский класс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Изд. центр "Академия"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7.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Кубанцева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Методика работы над фортепианной партией пианиста-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мейстера / Музыка в школе, 2001: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№ 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Люблинский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Теория и практика аккомпанемента: методологические основы / Л., Музыка,1972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9.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Подольская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Развитие навыков аккомпанемента с листа / О работе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10. Савельева М.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музыкального образования, вып.3.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Музыка,1991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11. Смирнова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М.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12. Шендерович Е.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Об искусстве аккомпанемен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та.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1969, №4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13. Шендерович Е.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 концертмейстерском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классе". Размышления педагога.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14.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Чачава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 xml:space="preserve">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Искусство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концертмейстерства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 СПб, Композитор, 2007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</w:t>
      </w:r>
    </w:p>
    <w:p w:rsidR="00A27AD8" w:rsidRPr="00374974" w:rsidRDefault="00A27AD8">
      <w:pPr>
        <w:pStyle w:val="Body1"/>
        <w:spacing w:line="360" w:lineRule="auto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</w:t>
      </w:r>
    </w:p>
    <w:sectPr w:rsidR="00A27AD8" w:rsidRPr="00374974" w:rsidSect="00441C9F">
      <w:footerReference w:type="default" r:id="rId14"/>
      <w:pgSz w:w="11906" w:h="16838"/>
      <w:pgMar w:top="1410" w:right="1134" w:bottom="1410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65" w:rsidRDefault="00141465">
      <w:r>
        <w:separator/>
      </w:r>
    </w:p>
  </w:endnote>
  <w:endnote w:type="continuationSeparator" w:id="0">
    <w:p w:rsidR="00141465" w:rsidRDefault="0014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024100"/>
      <w:docPartObj>
        <w:docPartGallery w:val="Page Numbers (Bottom of Page)"/>
        <w:docPartUnique/>
      </w:docPartObj>
    </w:sdtPr>
    <w:sdtContent>
      <w:p w:rsidR="007A66AF" w:rsidRDefault="00BA7363">
        <w:pPr>
          <w:pStyle w:val="ae"/>
          <w:jc w:val="center"/>
        </w:pPr>
        <w:r>
          <w:fldChar w:fldCharType="begin"/>
        </w:r>
        <w:r w:rsidR="007A66AF">
          <w:instrText>PAGE   \* MERGEFORMAT</w:instrText>
        </w:r>
        <w:r>
          <w:fldChar w:fldCharType="separate"/>
        </w:r>
        <w:r w:rsidR="00076DEB" w:rsidRPr="00076DEB">
          <w:rPr>
            <w:noProof/>
            <w:lang w:val="ru-RU"/>
          </w:rPr>
          <w:t>11</w:t>
        </w:r>
        <w:r>
          <w:fldChar w:fldCharType="end"/>
        </w:r>
      </w:p>
    </w:sdtContent>
  </w:sdt>
  <w:p w:rsidR="00CB4546" w:rsidRDefault="00CB454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65" w:rsidRDefault="00141465">
      <w:r>
        <w:separator/>
      </w:r>
    </w:p>
  </w:footnote>
  <w:footnote w:type="continuationSeparator" w:id="0">
    <w:p w:rsidR="00141465" w:rsidRDefault="00141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147ED"/>
    <w:rsid w:val="00051B88"/>
    <w:rsid w:val="00076DEB"/>
    <w:rsid w:val="00086E78"/>
    <w:rsid w:val="000F78CC"/>
    <w:rsid w:val="00112239"/>
    <w:rsid w:val="00112C2A"/>
    <w:rsid w:val="00141465"/>
    <w:rsid w:val="001D3AA8"/>
    <w:rsid w:val="001D7E9B"/>
    <w:rsid w:val="0023526B"/>
    <w:rsid w:val="00264DAE"/>
    <w:rsid w:val="00270BBC"/>
    <w:rsid w:val="002B2420"/>
    <w:rsid w:val="002D71AE"/>
    <w:rsid w:val="0033047A"/>
    <w:rsid w:val="00357954"/>
    <w:rsid w:val="00357FED"/>
    <w:rsid w:val="00374974"/>
    <w:rsid w:val="003F2279"/>
    <w:rsid w:val="004173F6"/>
    <w:rsid w:val="00441C9F"/>
    <w:rsid w:val="004F7FF4"/>
    <w:rsid w:val="00573A62"/>
    <w:rsid w:val="006318B6"/>
    <w:rsid w:val="00660619"/>
    <w:rsid w:val="00674DC0"/>
    <w:rsid w:val="006C7BB2"/>
    <w:rsid w:val="006C7FCF"/>
    <w:rsid w:val="007147ED"/>
    <w:rsid w:val="00715CF7"/>
    <w:rsid w:val="00721308"/>
    <w:rsid w:val="00727F0A"/>
    <w:rsid w:val="00732E84"/>
    <w:rsid w:val="00733A00"/>
    <w:rsid w:val="007A086B"/>
    <w:rsid w:val="007A327C"/>
    <w:rsid w:val="007A66AF"/>
    <w:rsid w:val="007E50FE"/>
    <w:rsid w:val="007F03B6"/>
    <w:rsid w:val="00803826"/>
    <w:rsid w:val="00805DC8"/>
    <w:rsid w:val="008146B9"/>
    <w:rsid w:val="00824215"/>
    <w:rsid w:val="008419F7"/>
    <w:rsid w:val="0084229A"/>
    <w:rsid w:val="008546BC"/>
    <w:rsid w:val="00894702"/>
    <w:rsid w:val="008E1915"/>
    <w:rsid w:val="00931597"/>
    <w:rsid w:val="00965D05"/>
    <w:rsid w:val="009A2FAA"/>
    <w:rsid w:val="00A27AD8"/>
    <w:rsid w:val="00A60412"/>
    <w:rsid w:val="00A71BE2"/>
    <w:rsid w:val="00A75C78"/>
    <w:rsid w:val="00A84174"/>
    <w:rsid w:val="00A9687A"/>
    <w:rsid w:val="00AA2ACD"/>
    <w:rsid w:val="00AB46B1"/>
    <w:rsid w:val="00AE08E2"/>
    <w:rsid w:val="00AF7406"/>
    <w:rsid w:val="00B338EF"/>
    <w:rsid w:val="00B35BA3"/>
    <w:rsid w:val="00B37F67"/>
    <w:rsid w:val="00B42EA2"/>
    <w:rsid w:val="00B511BA"/>
    <w:rsid w:val="00B63475"/>
    <w:rsid w:val="00B73E76"/>
    <w:rsid w:val="00B81A60"/>
    <w:rsid w:val="00BA7363"/>
    <w:rsid w:val="00C23E94"/>
    <w:rsid w:val="00C4286D"/>
    <w:rsid w:val="00C868B1"/>
    <w:rsid w:val="00CB4546"/>
    <w:rsid w:val="00CF178E"/>
    <w:rsid w:val="00D03335"/>
    <w:rsid w:val="00D44929"/>
    <w:rsid w:val="00DC4BAB"/>
    <w:rsid w:val="00E60E62"/>
    <w:rsid w:val="00E67486"/>
    <w:rsid w:val="00E80CC0"/>
    <w:rsid w:val="00EB530E"/>
    <w:rsid w:val="00EF56F8"/>
    <w:rsid w:val="00F02328"/>
    <w:rsid w:val="00F0296A"/>
    <w:rsid w:val="00F1321E"/>
    <w:rsid w:val="00F2197A"/>
    <w:rsid w:val="00F4373D"/>
    <w:rsid w:val="00F92F4A"/>
    <w:rsid w:val="00FA2D4D"/>
    <w:rsid w:val="00FB18EA"/>
    <w:rsid w:val="00FC781B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C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2z0">
    <w:name w:val="WW8Num2z0"/>
    <w:rsid w:val="00674DC0"/>
    <w:rPr>
      <w:rFonts w:ascii="Symbol" w:hAnsi="Symbol"/>
      <w:b w:val="0"/>
      <w:color w:val="auto"/>
    </w:rPr>
  </w:style>
  <w:style w:type="character" w:customStyle="1" w:styleId="WW8Num3z0">
    <w:name w:val="WW8Num3z0"/>
    <w:rsid w:val="00674DC0"/>
    <w:rPr>
      <w:rFonts w:ascii="Symbol" w:hAnsi="Symbol"/>
    </w:rPr>
  </w:style>
  <w:style w:type="character" w:customStyle="1" w:styleId="WW8Num3z1">
    <w:name w:val="WW8Num3z1"/>
    <w:rsid w:val="00674DC0"/>
    <w:rPr>
      <w:rFonts w:ascii="Courier New" w:hAnsi="Courier New" w:cs="Courier New"/>
    </w:rPr>
  </w:style>
  <w:style w:type="character" w:customStyle="1" w:styleId="WW8Num3z2">
    <w:name w:val="WW8Num3z2"/>
    <w:rsid w:val="00674DC0"/>
    <w:rPr>
      <w:rFonts w:ascii="Wingdings" w:hAnsi="Wingdings"/>
    </w:rPr>
  </w:style>
  <w:style w:type="character" w:customStyle="1" w:styleId="WW8Num4z0">
    <w:name w:val="WW8Num4z0"/>
    <w:rsid w:val="00674DC0"/>
    <w:rPr>
      <w:rFonts w:ascii="Symbol" w:hAnsi="Symbol"/>
    </w:rPr>
  </w:style>
  <w:style w:type="character" w:customStyle="1" w:styleId="WW8Num4z1">
    <w:name w:val="WW8Num4z1"/>
    <w:rsid w:val="00674DC0"/>
    <w:rPr>
      <w:rFonts w:ascii="Courier New" w:hAnsi="Courier New" w:cs="Courier New"/>
    </w:rPr>
  </w:style>
  <w:style w:type="character" w:customStyle="1" w:styleId="WW8Num4z2">
    <w:name w:val="WW8Num4z2"/>
    <w:rsid w:val="00674DC0"/>
    <w:rPr>
      <w:rFonts w:ascii="Wingdings" w:hAnsi="Wingdings"/>
    </w:rPr>
  </w:style>
  <w:style w:type="character" w:customStyle="1" w:styleId="WW8Num5z0">
    <w:name w:val="WW8Num5z0"/>
    <w:rsid w:val="00674DC0"/>
    <w:rPr>
      <w:rFonts w:eastAsia="Helvetica"/>
      <w:b/>
      <w:i/>
    </w:rPr>
  </w:style>
  <w:style w:type="character" w:customStyle="1" w:styleId="WW8Num6z0">
    <w:name w:val="WW8Num6z0"/>
    <w:rsid w:val="00674DC0"/>
    <w:rPr>
      <w:rFonts w:ascii="Symbol" w:hAnsi="Symbol"/>
    </w:rPr>
  </w:style>
  <w:style w:type="character" w:customStyle="1" w:styleId="WW8Num6z1">
    <w:name w:val="WW8Num6z1"/>
    <w:rsid w:val="00674DC0"/>
    <w:rPr>
      <w:rFonts w:ascii="Courier New" w:hAnsi="Courier New" w:cs="Courier New"/>
    </w:rPr>
  </w:style>
  <w:style w:type="character" w:customStyle="1" w:styleId="WW8Num6z2">
    <w:name w:val="WW8Num6z2"/>
    <w:rsid w:val="00674DC0"/>
    <w:rPr>
      <w:rFonts w:ascii="Wingdings" w:hAnsi="Wingdings"/>
    </w:rPr>
  </w:style>
  <w:style w:type="character" w:customStyle="1" w:styleId="WW8Num7z0">
    <w:name w:val="WW8Num7z0"/>
    <w:rsid w:val="00674DC0"/>
    <w:rPr>
      <w:rFonts w:eastAsia="Helvetica"/>
    </w:rPr>
  </w:style>
  <w:style w:type="character" w:customStyle="1" w:styleId="WW8Num9z0">
    <w:name w:val="WW8Num9z0"/>
    <w:rsid w:val="00674DC0"/>
    <w:rPr>
      <w:rFonts w:ascii="Symbol" w:hAnsi="Symbol"/>
    </w:rPr>
  </w:style>
  <w:style w:type="character" w:customStyle="1" w:styleId="WW8Num9z1">
    <w:name w:val="WW8Num9z1"/>
    <w:rsid w:val="00674DC0"/>
    <w:rPr>
      <w:rFonts w:ascii="Courier New" w:hAnsi="Courier New" w:cs="Courier New"/>
    </w:rPr>
  </w:style>
  <w:style w:type="character" w:customStyle="1" w:styleId="WW8Num9z2">
    <w:name w:val="WW8Num9z2"/>
    <w:rsid w:val="00674DC0"/>
    <w:rPr>
      <w:rFonts w:ascii="Wingdings" w:hAnsi="Wingdings"/>
    </w:rPr>
  </w:style>
  <w:style w:type="character" w:customStyle="1" w:styleId="WW8Num10z0">
    <w:name w:val="WW8Num10z0"/>
    <w:rsid w:val="00674DC0"/>
    <w:rPr>
      <w:rFonts w:eastAsia="Helvetica"/>
      <w:b/>
      <w:i/>
    </w:rPr>
  </w:style>
  <w:style w:type="character" w:customStyle="1" w:styleId="WW8Num11z0">
    <w:name w:val="WW8Num11z0"/>
    <w:rsid w:val="00674DC0"/>
    <w:rPr>
      <w:rFonts w:ascii="Symbol" w:hAnsi="Symbol"/>
    </w:rPr>
  </w:style>
  <w:style w:type="character" w:customStyle="1" w:styleId="WW8Num11z1">
    <w:name w:val="WW8Num11z1"/>
    <w:rsid w:val="00674DC0"/>
    <w:rPr>
      <w:rFonts w:ascii="Courier New" w:hAnsi="Courier New" w:cs="Courier New"/>
    </w:rPr>
  </w:style>
  <w:style w:type="character" w:customStyle="1" w:styleId="WW8Num11z2">
    <w:name w:val="WW8Num11z2"/>
    <w:rsid w:val="00674DC0"/>
    <w:rPr>
      <w:rFonts w:ascii="Wingdings" w:hAnsi="Wingdings"/>
    </w:rPr>
  </w:style>
  <w:style w:type="character" w:customStyle="1" w:styleId="WW8Num12z0">
    <w:name w:val="WW8Num12z0"/>
    <w:rsid w:val="00674DC0"/>
    <w:rPr>
      <w:rFonts w:ascii="Symbol" w:hAnsi="Symbol"/>
    </w:rPr>
  </w:style>
  <w:style w:type="character" w:customStyle="1" w:styleId="WW8Num12z1">
    <w:name w:val="WW8Num12z1"/>
    <w:rsid w:val="00674DC0"/>
    <w:rPr>
      <w:rFonts w:ascii="Courier New" w:hAnsi="Courier New" w:cs="Courier New"/>
    </w:rPr>
  </w:style>
  <w:style w:type="character" w:customStyle="1" w:styleId="WW8Num12z2">
    <w:name w:val="WW8Num12z2"/>
    <w:rsid w:val="00674DC0"/>
    <w:rPr>
      <w:rFonts w:ascii="Wingdings" w:hAnsi="Wingdings"/>
    </w:rPr>
  </w:style>
  <w:style w:type="character" w:customStyle="1" w:styleId="WW8Num13z0">
    <w:name w:val="WW8Num13z0"/>
    <w:rsid w:val="00674DC0"/>
    <w:rPr>
      <w:rFonts w:ascii="Symbol" w:hAnsi="Symbol"/>
    </w:rPr>
  </w:style>
  <w:style w:type="character" w:customStyle="1" w:styleId="WW8Num13z1">
    <w:name w:val="WW8Num13z1"/>
    <w:rsid w:val="00674DC0"/>
    <w:rPr>
      <w:rFonts w:ascii="Courier New" w:hAnsi="Courier New" w:cs="Courier New"/>
    </w:rPr>
  </w:style>
  <w:style w:type="character" w:customStyle="1" w:styleId="WW8Num13z2">
    <w:name w:val="WW8Num13z2"/>
    <w:rsid w:val="00674DC0"/>
    <w:rPr>
      <w:rFonts w:ascii="Wingdings" w:hAnsi="Wingdings"/>
    </w:rPr>
  </w:style>
  <w:style w:type="character" w:customStyle="1" w:styleId="WW8Num14z0">
    <w:name w:val="WW8Num14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15z1">
    <w:name w:val="WW8Num15z1"/>
    <w:rsid w:val="00674DC0"/>
    <w:rPr>
      <w:rFonts w:eastAsia="Helvetica"/>
    </w:rPr>
  </w:style>
  <w:style w:type="character" w:customStyle="1" w:styleId="WW8Num16z0">
    <w:name w:val="WW8Num16z0"/>
    <w:rsid w:val="00674DC0"/>
    <w:rPr>
      <w:rFonts w:eastAsia="Helvetica"/>
      <w:b/>
      <w:i/>
    </w:rPr>
  </w:style>
  <w:style w:type="character" w:customStyle="1" w:styleId="WW8Num17z0">
    <w:name w:val="WW8Num17z0"/>
    <w:rsid w:val="00674DC0"/>
    <w:rPr>
      <w:rFonts w:ascii="Symbol" w:hAnsi="Symbol"/>
    </w:rPr>
  </w:style>
  <w:style w:type="character" w:customStyle="1" w:styleId="WW8Num17z1">
    <w:name w:val="WW8Num17z1"/>
    <w:rsid w:val="00674DC0"/>
    <w:rPr>
      <w:rFonts w:ascii="Courier New" w:hAnsi="Courier New" w:cs="Courier New"/>
    </w:rPr>
  </w:style>
  <w:style w:type="character" w:customStyle="1" w:styleId="WW8Num17z2">
    <w:name w:val="WW8Num17z2"/>
    <w:rsid w:val="00674DC0"/>
    <w:rPr>
      <w:rFonts w:ascii="Wingdings" w:hAnsi="Wingdings"/>
    </w:rPr>
  </w:style>
  <w:style w:type="character" w:customStyle="1" w:styleId="1">
    <w:name w:val="Основной шрифт абзаца1"/>
    <w:rsid w:val="00674DC0"/>
  </w:style>
  <w:style w:type="character" w:customStyle="1" w:styleId="a3">
    <w:name w:val="Верхний колонтитул Знак"/>
    <w:rsid w:val="00674DC0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674DC0"/>
    <w:rPr>
      <w:sz w:val="24"/>
      <w:szCs w:val="24"/>
      <w:lang w:val="en-US"/>
    </w:rPr>
  </w:style>
  <w:style w:type="character" w:customStyle="1" w:styleId="10">
    <w:name w:val="Основной текст Знак1"/>
    <w:rsid w:val="00674DC0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5">
    <w:name w:val="Основной текст Знак"/>
    <w:rsid w:val="00674DC0"/>
    <w:rPr>
      <w:sz w:val="24"/>
      <w:szCs w:val="24"/>
      <w:lang w:val="en-US"/>
    </w:rPr>
  </w:style>
  <w:style w:type="character" w:customStyle="1" w:styleId="a6">
    <w:name w:val="Текст сноски Знак"/>
    <w:rsid w:val="00674DC0"/>
    <w:rPr>
      <w:lang w:val="en-US"/>
    </w:rPr>
  </w:style>
  <w:style w:type="character" w:customStyle="1" w:styleId="a7">
    <w:name w:val="Символ сноски"/>
    <w:rsid w:val="00674DC0"/>
    <w:rPr>
      <w:vertAlign w:val="superscript"/>
    </w:rPr>
  </w:style>
  <w:style w:type="character" w:customStyle="1" w:styleId="a8">
    <w:name w:val="Символ нумерации"/>
    <w:rsid w:val="00674DC0"/>
  </w:style>
  <w:style w:type="paragraph" w:customStyle="1" w:styleId="a9">
    <w:name w:val="Заголовок"/>
    <w:basedOn w:val="a"/>
    <w:next w:val="aa"/>
    <w:rsid w:val="00674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674DC0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b">
    <w:name w:val="List"/>
    <w:basedOn w:val="aa"/>
    <w:rsid w:val="00674DC0"/>
    <w:rPr>
      <w:rFonts w:ascii="Arial" w:hAnsi="Arial" w:cs="Mangal"/>
    </w:rPr>
  </w:style>
  <w:style w:type="paragraph" w:customStyle="1" w:styleId="11">
    <w:name w:val="Название1"/>
    <w:basedOn w:val="a"/>
    <w:rsid w:val="00674D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4DC0"/>
    <w:pPr>
      <w:suppressLineNumbers/>
    </w:pPr>
    <w:rPr>
      <w:rFonts w:ascii="Arial" w:hAnsi="Arial" w:cs="Mangal"/>
    </w:rPr>
  </w:style>
  <w:style w:type="paragraph" w:customStyle="1" w:styleId="21">
    <w:name w:val="Заголовок 21"/>
    <w:rsid w:val="00674DC0"/>
    <w:pPr>
      <w:keepNext/>
      <w:suppressAutoHyphens/>
    </w:pPr>
    <w:rPr>
      <w:rFonts w:ascii="Helvetica" w:eastAsia="ヒラギノ角ゴ Pro W3" w:hAnsi="Helvetica"/>
      <w:b/>
      <w:color w:val="000000"/>
      <w:sz w:val="32"/>
      <w:lang w:val="en-US" w:eastAsia="ar-SA"/>
    </w:rPr>
  </w:style>
  <w:style w:type="paragraph" w:customStyle="1" w:styleId="Body1">
    <w:name w:val="Body 1"/>
    <w:rsid w:val="00674DC0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Subheading2">
    <w:name w:val="Subheading 2"/>
    <w:rsid w:val="00674DC0"/>
    <w:pPr>
      <w:keepNext/>
      <w:suppressAutoHyphens/>
    </w:pPr>
    <w:rPr>
      <w:rFonts w:ascii="Helvetica" w:eastAsia="ヒラギノ角ゴ Pro W3" w:hAnsi="Helvetica"/>
      <w:color w:val="000000"/>
      <w:sz w:val="32"/>
      <w:lang w:val="en-US" w:eastAsia="ar-SA"/>
    </w:rPr>
  </w:style>
  <w:style w:type="paragraph" w:customStyle="1" w:styleId="ac">
    <w:name w:val="С числами"/>
    <w:rsid w:val="00674DC0"/>
    <w:pPr>
      <w:tabs>
        <w:tab w:val="left" w:pos="360"/>
      </w:tabs>
      <w:suppressAutoHyphens/>
      <w:ind w:left="360"/>
    </w:pPr>
    <w:rPr>
      <w:rFonts w:eastAsia="Arial"/>
      <w:lang w:eastAsia="ar-SA"/>
    </w:rPr>
  </w:style>
  <w:style w:type="paragraph" w:styleId="ad">
    <w:name w:val="header"/>
    <w:basedOn w:val="a"/>
    <w:rsid w:val="00674DC0"/>
  </w:style>
  <w:style w:type="paragraph" w:styleId="ae">
    <w:name w:val="footer"/>
    <w:basedOn w:val="a"/>
    <w:uiPriority w:val="99"/>
    <w:rsid w:val="00674DC0"/>
  </w:style>
  <w:style w:type="paragraph" w:styleId="af">
    <w:name w:val="No Spacing"/>
    <w:qFormat/>
    <w:rsid w:val="00674DC0"/>
    <w:pPr>
      <w:widowControl w:val="0"/>
      <w:suppressAutoHyphens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f0">
    <w:name w:val="List Paragraph"/>
    <w:basedOn w:val="a"/>
    <w:qFormat/>
    <w:rsid w:val="00674DC0"/>
    <w:pPr>
      <w:ind w:left="720"/>
    </w:pPr>
  </w:style>
  <w:style w:type="paragraph" w:styleId="af1">
    <w:name w:val="footnote text"/>
    <w:basedOn w:val="a"/>
    <w:rsid w:val="00674DC0"/>
    <w:rPr>
      <w:sz w:val="20"/>
      <w:szCs w:val="20"/>
    </w:rPr>
  </w:style>
  <w:style w:type="paragraph" w:customStyle="1" w:styleId="af2">
    <w:name w:val="Содержимое таблицы"/>
    <w:basedOn w:val="a"/>
    <w:rsid w:val="00674DC0"/>
    <w:pPr>
      <w:suppressLineNumbers/>
    </w:pPr>
  </w:style>
  <w:style w:type="paragraph" w:customStyle="1" w:styleId="af3">
    <w:name w:val="Заголовок таблицы"/>
    <w:basedOn w:val="af2"/>
    <w:rsid w:val="00674DC0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B24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2420"/>
    <w:rPr>
      <w:rFonts w:ascii="Tahoma" w:hAnsi="Tahoma" w:cs="Tahoma"/>
      <w:sz w:val="16"/>
      <w:szCs w:val="16"/>
      <w:lang w:val="en-US" w:eastAsia="ar-SA"/>
    </w:rPr>
  </w:style>
  <w:style w:type="paragraph" w:customStyle="1" w:styleId="110">
    <w:name w:val="Заголовок 11"/>
    <w:basedOn w:val="a"/>
    <w:uiPriority w:val="1"/>
    <w:qFormat/>
    <w:rsid w:val="006C7BB2"/>
    <w:pPr>
      <w:widowControl w:val="0"/>
      <w:suppressAutoHyphens w:val="0"/>
      <w:autoSpaceDE w:val="0"/>
      <w:autoSpaceDN w:val="0"/>
      <w:ind w:left="833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stylesWithEffects.xml" Type="http://schemas.microsoft.com/office/2007/relationships/stylesWithEffects"/><Relationship Id="rId2" Target="numbering.xml" Type="http://schemas.openxmlformats.org/officeDocument/2006/relationships/numbering"/><Relationship Id="rId16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5" Target="webSettings.xml" Type="http://schemas.openxmlformats.org/officeDocument/2006/relationships/webSettings"/><Relationship Id="rId15" Target="fontTable.xml" Type="http://schemas.openxmlformats.org/officeDocument/2006/relationships/fontTable"/><Relationship Id="rId10" Target="media/image3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0CF04-537B-4AB9-A8F7-F54CEF6D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29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2020-03-17T12:10:00Z</cp:lastPrinted>
  <dcterms:created xsi:type="dcterms:W3CDTF">2013-02-11T11:46:00Z</dcterms:created>
  <dcterms:modified xsi:type="dcterms:W3CDTF">2020-04-30T08:20:00Z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714847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